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A" w:rsidRPr="007859DA" w:rsidRDefault="007859DA" w:rsidP="007859DA">
      <w:pPr>
        <w:shd w:val="clear" w:color="000000" w:fill="FFFFFF"/>
        <w:tabs>
          <w:tab w:val="left" w:pos="374"/>
        </w:tabs>
        <w:autoSpaceDE w:val="0"/>
        <w:autoSpaceDN w:val="0"/>
        <w:snapToGrid w:val="0"/>
        <w:ind w:right="-1"/>
        <w:jc w:val="right"/>
        <w:rPr>
          <w:color w:val="000000"/>
          <w:spacing w:val="-6"/>
          <w:sz w:val="22"/>
          <w:lang w:eastAsia="ru-RU"/>
        </w:rPr>
      </w:pPr>
      <w:r w:rsidRPr="007859DA">
        <w:rPr>
          <w:color w:val="000000"/>
          <w:spacing w:val="-6"/>
          <w:sz w:val="22"/>
          <w:lang w:eastAsia="ru-RU"/>
        </w:rPr>
        <w:t xml:space="preserve">                                                   Приложение Б</w:t>
      </w:r>
    </w:p>
    <w:p w:rsidR="007859DA" w:rsidRPr="007859DA" w:rsidRDefault="007859DA" w:rsidP="007859DA">
      <w:pPr>
        <w:snapToGrid w:val="0"/>
        <w:jc w:val="right"/>
        <w:rPr>
          <w:lang w:eastAsia="ru-RU"/>
        </w:rPr>
      </w:pPr>
      <w:r w:rsidRPr="007859DA">
        <w:rPr>
          <w:lang w:eastAsia="ru-RU"/>
        </w:rPr>
        <w:t xml:space="preserve">          к пр. № 99/1/20 от 28.02.2020</w:t>
      </w:r>
    </w:p>
    <w:p w:rsidR="003845DC" w:rsidRPr="00B3356E" w:rsidRDefault="00E04F37">
      <w:pPr>
        <w:jc w:val="center"/>
        <w:rPr>
          <w:b/>
          <w:sz w:val="21"/>
          <w:szCs w:val="21"/>
        </w:rPr>
      </w:pPr>
      <w:r w:rsidRPr="00B3356E">
        <w:rPr>
          <w:b/>
          <w:sz w:val="21"/>
          <w:szCs w:val="21"/>
        </w:rPr>
        <w:t xml:space="preserve">ДОГОВОР № </w:t>
      </w:r>
    </w:p>
    <w:p w:rsidR="003845DC" w:rsidRPr="00B3356E" w:rsidRDefault="00D03945">
      <w:pPr>
        <w:jc w:val="center"/>
        <w:rPr>
          <w:b/>
          <w:sz w:val="21"/>
          <w:szCs w:val="21"/>
        </w:rPr>
      </w:pPr>
      <w:r w:rsidRPr="00B3356E">
        <w:rPr>
          <w:b/>
          <w:sz w:val="21"/>
          <w:szCs w:val="21"/>
        </w:rPr>
        <w:t xml:space="preserve"> О предоставлении платных образовательных услуг</w:t>
      </w:r>
    </w:p>
    <w:p w:rsidR="003845DC" w:rsidRPr="00B3356E" w:rsidRDefault="00D03945">
      <w:pPr>
        <w:jc w:val="center"/>
        <w:rPr>
          <w:b/>
          <w:sz w:val="21"/>
          <w:szCs w:val="21"/>
        </w:rPr>
      </w:pPr>
      <w:r w:rsidRPr="00B3356E">
        <w:rPr>
          <w:b/>
          <w:sz w:val="21"/>
          <w:szCs w:val="21"/>
        </w:rPr>
        <w:t>по образовательным программам среднего профессионального образования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803"/>
      </w:tblGrid>
      <w:tr w:rsidR="003845DC" w:rsidRPr="00B3356E" w:rsidTr="00B3356E">
        <w:trPr>
          <w:trHeight w:val="40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7"/>
                <w:sz w:val="21"/>
                <w:szCs w:val="21"/>
              </w:rPr>
              <w:t>«</w:t>
            </w:r>
            <w:r w:rsidR="001064B2" w:rsidRPr="00B3356E">
              <w:rPr>
                <w:rFonts w:eastAsia="SimSun"/>
                <w:color w:val="000000"/>
                <w:spacing w:val="-7"/>
                <w:sz w:val="21"/>
                <w:szCs w:val="21"/>
              </w:rPr>
              <w:t>_____</w:t>
            </w:r>
            <w:r w:rsidR="0067328D" w:rsidRPr="00B3356E">
              <w:rPr>
                <w:rFonts w:eastAsia="SimSun"/>
                <w:color w:val="000000"/>
                <w:spacing w:val="-7"/>
                <w:sz w:val="21"/>
                <w:szCs w:val="21"/>
              </w:rPr>
              <w:t xml:space="preserve">» </w:t>
            </w:r>
            <w:r w:rsidR="007859DA">
              <w:rPr>
                <w:rFonts w:eastAsia="SimSun"/>
                <w:sz w:val="21"/>
                <w:szCs w:val="21"/>
              </w:rPr>
              <w:t>____________ 20_____</w:t>
            </w:r>
            <w:r w:rsidRPr="00B3356E">
              <w:rPr>
                <w:rFonts w:eastAsia="SimSun"/>
                <w:sz w:val="21"/>
                <w:szCs w:val="21"/>
              </w:rPr>
              <w:t xml:space="preserve"> г</w:t>
            </w:r>
          </w:p>
          <w:p w:rsidR="003845DC" w:rsidRPr="00B3356E" w:rsidRDefault="003845DC">
            <w:pPr>
              <w:rPr>
                <w:rFonts w:eastAsia="SimSun"/>
                <w:b/>
                <w:sz w:val="21"/>
                <w:szCs w:val="21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jc w:val="right"/>
              <w:rPr>
                <w:rFonts w:eastAsia="SimSun"/>
                <w:b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7"/>
                <w:sz w:val="21"/>
                <w:szCs w:val="21"/>
              </w:rPr>
              <w:t>г. Архангельск</w:t>
            </w:r>
          </w:p>
        </w:tc>
      </w:tr>
    </w:tbl>
    <w:p w:rsidR="00305744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32"/>
        </w:tabs>
        <w:ind w:right="-142"/>
        <w:jc w:val="both"/>
        <w:rPr>
          <w:color w:val="000000"/>
          <w:spacing w:val="-3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Профессиональное образовательное учреждение  частное «</w:t>
      </w:r>
      <w:r w:rsidRPr="00B3356E">
        <w:rPr>
          <w:caps/>
          <w:color w:val="000000"/>
          <w:spacing w:val="-9"/>
          <w:sz w:val="21"/>
          <w:szCs w:val="21"/>
        </w:rPr>
        <w:t>Колледж  менеджмента»,</w:t>
      </w:r>
      <w:r w:rsidRPr="00B3356E">
        <w:rPr>
          <w:color w:val="000000"/>
          <w:spacing w:val="-9"/>
          <w:sz w:val="21"/>
          <w:szCs w:val="21"/>
        </w:rPr>
        <w:t xml:space="preserve">  на основании лицензии на право осуществления образовательной деятельности, регистрационный номер 6190, Серия 29Л01 № 0001224 от  18 марта 2016 г. (действительна бессрочно), выданной Министерством образования и науки Архангельской области  и</w:t>
      </w:r>
      <w:r w:rsidRPr="00B3356E">
        <w:rPr>
          <w:color w:val="000000"/>
          <w:spacing w:val="-6"/>
          <w:sz w:val="21"/>
          <w:szCs w:val="21"/>
        </w:rPr>
        <w:t xml:space="preserve"> Свидетельства о государственной аккредитации, выданным Министерством образования и науки  Архангельской области Серия 29 А 01 № 0000786, регистрационный № 3761 от 31 марта 2016 года</w:t>
      </w:r>
      <w:r w:rsidRPr="00B3356E">
        <w:rPr>
          <w:color w:val="000000"/>
          <w:spacing w:val="-9"/>
          <w:sz w:val="21"/>
          <w:szCs w:val="21"/>
        </w:rPr>
        <w:t xml:space="preserve">,  в лице директора, </w:t>
      </w:r>
      <w:r w:rsidRPr="00B3356E">
        <w:rPr>
          <w:color w:val="000000"/>
          <w:spacing w:val="-3"/>
          <w:sz w:val="21"/>
          <w:szCs w:val="21"/>
        </w:rPr>
        <w:t>Кузнецова Сергея Алексеевича</w:t>
      </w:r>
      <w:r w:rsidRPr="00B3356E">
        <w:rPr>
          <w:i/>
          <w:color w:val="000000"/>
          <w:spacing w:val="-3"/>
          <w:sz w:val="21"/>
          <w:szCs w:val="21"/>
        </w:rPr>
        <w:t xml:space="preserve">, </w:t>
      </w:r>
      <w:r w:rsidRPr="00B3356E">
        <w:rPr>
          <w:color w:val="000000"/>
          <w:spacing w:val="-3"/>
          <w:sz w:val="21"/>
          <w:szCs w:val="21"/>
        </w:rPr>
        <w:t>действующего на основании Устава, зарегистрированного 17.12.2015г.</w:t>
      </w:r>
      <w:r w:rsidRPr="00B3356E">
        <w:rPr>
          <w:color w:val="000000"/>
          <w:spacing w:val="-9"/>
          <w:sz w:val="21"/>
          <w:szCs w:val="21"/>
        </w:rPr>
        <w:t xml:space="preserve">(далее - </w:t>
      </w:r>
      <w:r w:rsidRPr="00B3356E">
        <w:rPr>
          <w:b/>
          <w:color w:val="000000"/>
          <w:spacing w:val="-9"/>
          <w:sz w:val="21"/>
          <w:szCs w:val="21"/>
        </w:rPr>
        <w:t>«Колледж»</w:t>
      </w:r>
      <w:r w:rsidRPr="00B3356E">
        <w:rPr>
          <w:color w:val="000000"/>
          <w:spacing w:val="-9"/>
          <w:sz w:val="21"/>
          <w:szCs w:val="21"/>
        </w:rPr>
        <w:t xml:space="preserve">), </w:t>
      </w:r>
      <w:r w:rsidRPr="00B3356E">
        <w:rPr>
          <w:color w:val="000000"/>
          <w:spacing w:val="-3"/>
          <w:sz w:val="21"/>
          <w:szCs w:val="21"/>
        </w:rPr>
        <w:t xml:space="preserve">и гражданин  </w:t>
      </w:r>
    </w:p>
    <w:p w:rsidR="003845DC" w:rsidRPr="00B3356E" w:rsidRDefault="001064B2" w:rsidP="003057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32"/>
        </w:tabs>
        <w:ind w:right="-142"/>
        <w:jc w:val="center"/>
        <w:rPr>
          <w:b/>
          <w:color w:val="000000"/>
          <w:spacing w:val="-3"/>
          <w:sz w:val="21"/>
          <w:szCs w:val="21"/>
        </w:rPr>
      </w:pPr>
      <w:r w:rsidRPr="00B3356E">
        <w:rPr>
          <w:b/>
          <w:color w:val="000000"/>
          <w:spacing w:val="-3"/>
          <w:sz w:val="21"/>
          <w:szCs w:val="21"/>
        </w:rPr>
        <w:t>___________________________________________________________</w:t>
      </w:r>
      <w:r w:rsidR="00B92078" w:rsidRPr="00B3356E">
        <w:rPr>
          <w:b/>
          <w:color w:val="000000"/>
          <w:spacing w:val="-3"/>
          <w:sz w:val="21"/>
          <w:szCs w:val="21"/>
        </w:rPr>
        <w:t>_________________________________________________</w:t>
      </w:r>
    </w:p>
    <w:p w:rsidR="003845DC" w:rsidRPr="00B3356E" w:rsidRDefault="00D03945" w:rsidP="00B9207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32"/>
        </w:tabs>
        <w:ind w:right="-185"/>
        <w:jc w:val="center"/>
        <w:rPr>
          <w:color w:val="000000"/>
          <w:spacing w:val="-3"/>
          <w:sz w:val="21"/>
          <w:szCs w:val="21"/>
          <w:u w:val="single"/>
        </w:rPr>
      </w:pPr>
      <w:r w:rsidRPr="00B3356E">
        <w:rPr>
          <w:color w:val="000000"/>
          <w:spacing w:val="-3"/>
          <w:sz w:val="21"/>
          <w:szCs w:val="21"/>
          <w:u w:val="single"/>
        </w:rPr>
        <w:t>(Фамилия, имя, отчество и статус законного представителя несовершеннолетнего обучающегося)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32"/>
        </w:tabs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именуемый (</w:t>
      </w:r>
      <w:proofErr w:type="spellStart"/>
      <w:r w:rsidRPr="00B3356E">
        <w:rPr>
          <w:color w:val="000000"/>
          <w:spacing w:val="-9"/>
          <w:sz w:val="21"/>
          <w:szCs w:val="21"/>
        </w:rPr>
        <w:t>ая</w:t>
      </w:r>
      <w:proofErr w:type="spellEnd"/>
      <w:r w:rsidRPr="00B3356E">
        <w:rPr>
          <w:color w:val="000000"/>
          <w:spacing w:val="-9"/>
          <w:sz w:val="21"/>
          <w:szCs w:val="21"/>
        </w:rPr>
        <w:t xml:space="preserve">) в дальнейшем </w:t>
      </w:r>
      <w:r w:rsidRPr="00B3356E">
        <w:rPr>
          <w:b/>
          <w:color w:val="000000"/>
          <w:spacing w:val="-9"/>
          <w:sz w:val="21"/>
          <w:szCs w:val="21"/>
        </w:rPr>
        <w:t>«Заказчик»</w:t>
      </w:r>
      <w:r w:rsidRPr="00B3356E">
        <w:rPr>
          <w:color w:val="000000"/>
          <w:spacing w:val="-9"/>
          <w:sz w:val="21"/>
          <w:szCs w:val="21"/>
        </w:rPr>
        <w:t>, заключили настоящий договор о следующем.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32"/>
        </w:tabs>
        <w:jc w:val="center"/>
        <w:rPr>
          <w:b/>
          <w:color w:val="000000"/>
          <w:spacing w:val="-9"/>
          <w:sz w:val="21"/>
          <w:szCs w:val="21"/>
        </w:rPr>
      </w:pPr>
      <w:r w:rsidRPr="00B3356E">
        <w:rPr>
          <w:b/>
          <w:color w:val="000000"/>
          <w:spacing w:val="-9"/>
          <w:sz w:val="21"/>
          <w:szCs w:val="21"/>
        </w:rPr>
        <w:t>1.  Предмет договора</w:t>
      </w:r>
      <w:bookmarkStart w:id="0" w:name="_GoBack"/>
      <w:bookmarkEnd w:id="0"/>
    </w:p>
    <w:p w:rsidR="003845DC" w:rsidRPr="00B3356E" w:rsidRDefault="00D03945" w:rsidP="00B92078">
      <w:pPr>
        <w:jc w:val="both"/>
        <w:rPr>
          <w:b/>
          <w:sz w:val="21"/>
          <w:szCs w:val="21"/>
        </w:rPr>
      </w:pPr>
      <w:r w:rsidRPr="00B3356E">
        <w:rPr>
          <w:color w:val="000000"/>
          <w:sz w:val="21"/>
          <w:szCs w:val="21"/>
        </w:rPr>
        <w:t xml:space="preserve">1.1.Колледж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Pr="00B3356E">
        <w:rPr>
          <w:color w:val="000000"/>
          <w:sz w:val="21"/>
          <w:szCs w:val="21"/>
        </w:rPr>
        <w:br/>
      </w:r>
      <w:r w:rsidR="00B33722">
        <w:rPr>
          <w:rFonts w:eastAsia="SimSun"/>
          <w:b/>
          <w:color w:val="000000"/>
          <w:sz w:val="21"/>
          <w:szCs w:val="21"/>
        </w:rPr>
        <w:t>_______________________________________________________________________________________________________</w:t>
      </w:r>
    </w:p>
    <w:p w:rsidR="003845DC" w:rsidRPr="00B3356E" w:rsidRDefault="00D03945">
      <w:pPr>
        <w:ind w:left="374" w:hanging="374"/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      в пределах федерального государственного образовательного стандарта в соответствии с учебным планом и образовательной программой, с квалификацией</w:t>
      </w:r>
      <w:r w:rsidRPr="00B3356E">
        <w:rPr>
          <w:b/>
          <w:sz w:val="21"/>
          <w:szCs w:val="21"/>
        </w:rPr>
        <w:t xml:space="preserve"> </w:t>
      </w:r>
      <w:r w:rsidR="00B33722">
        <w:rPr>
          <w:b/>
          <w:sz w:val="21"/>
          <w:szCs w:val="21"/>
        </w:rPr>
        <w:t>__________________________________________</w:t>
      </w:r>
    </w:p>
    <w:p w:rsidR="003845DC" w:rsidRPr="00B3356E" w:rsidRDefault="00D03945">
      <w:pPr>
        <w:ind w:left="374" w:hanging="374"/>
        <w:jc w:val="both"/>
        <w:rPr>
          <w:color w:val="000000"/>
          <w:sz w:val="21"/>
          <w:szCs w:val="21"/>
        </w:rPr>
      </w:pPr>
      <w:r w:rsidRPr="00B3356E">
        <w:rPr>
          <w:sz w:val="21"/>
          <w:szCs w:val="21"/>
        </w:rPr>
        <w:t xml:space="preserve">1.2. </w:t>
      </w:r>
      <w:r w:rsidRPr="00B3356E">
        <w:rPr>
          <w:color w:val="000000"/>
          <w:sz w:val="21"/>
          <w:szCs w:val="21"/>
        </w:rPr>
        <w:t xml:space="preserve">Срок освоения образовательной программы на момент подписания договора составляет </w:t>
      </w:r>
      <w:r w:rsidR="00B33722">
        <w:rPr>
          <w:b/>
          <w:color w:val="000000"/>
          <w:sz w:val="21"/>
          <w:szCs w:val="21"/>
        </w:rPr>
        <w:t>________________________</w:t>
      </w:r>
      <w:r w:rsidR="00B3356E">
        <w:rPr>
          <w:b/>
          <w:color w:val="000000"/>
          <w:sz w:val="21"/>
          <w:szCs w:val="21"/>
        </w:rPr>
        <w:t>.</w:t>
      </w:r>
    </w:p>
    <w:p w:rsidR="003845DC" w:rsidRPr="00B3356E" w:rsidRDefault="00D03945">
      <w:pPr>
        <w:ind w:left="374" w:hanging="374"/>
        <w:jc w:val="both"/>
        <w:rPr>
          <w:color w:val="000000"/>
          <w:sz w:val="21"/>
          <w:szCs w:val="21"/>
        </w:rPr>
      </w:pPr>
      <w:r w:rsidRPr="00B3356E">
        <w:rPr>
          <w:color w:val="000000"/>
          <w:sz w:val="21"/>
          <w:szCs w:val="21"/>
        </w:rPr>
        <w:t xml:space="preserve">1.3. Форма обучения </w:t>
      </w:r>
      <w:r w:rsidR="00B33722">
        <w:rPr>
          <w:b/>
          <w:color w:val="000000"/>
          <w:sz w:val="21"/>
          <w:szCs w:val="21"/>
        </w:rPr>
        <w:t>____________________</w:t>
      </w:r>
      <w:r w:rsidR="007859DA">
        <w:rPr>
          <w:b/>
          <w:color w:val="000000"/>
          <w:sz w:val="21"/>
          <w:szCs w:val="21"/>
        </w:rPr>
        <w:t>_______________________________</w:t>
      </w:r>
      <w:r w:rsidR="00B33722">
        <w:rPr>
          <w:b/>
          <w:color w:val="000000"/>
          <w:sz w:val="21"/>
          <w:szCs w:val="21"/>
        </w:rPr>
        <w:t>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61"/>
        </w:tabs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z w:val="21"/>
          <w:szCs w:val="21"/>
        </w:rPr>
        <w:t xml:space="preserve">1.4. При исполнении настоящего </w:t>
      </w:r>
      <w:r w:rsidRPr="00B3356E">
        <w:rPr>
          <w:color w:val="000000"/>
          <w:spacing w:val="-9"/>
          <w:sz w:val="21"/>
          <w:szCs w:val="21"/>
        </w:rPr>
        <w:t>договора стороны руководствуются настоящим договором,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861"/>
        </w:tabs>
        <w:jc w:val="both"/>
        <w:rPr>
          <w:color w:val="000000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действующим зако</w:t>
      </w:r>
      <w:r w:rsidRPr="00B3356E">
        <w:rPr>
          <w:color w:val="000000"/>
          <w:spacing w:val="-7"/>
          <w:sz w:val="21"/>
          <w:szCs w:val="21"/>
        </w:rPr>
        <w:t>нодательством, локальными нормативными актами Колледжа</w:t>
      </w:r>
      <w:r w:rsidRPr="00B3356E">
        <w:rPr>
          <w:caps/>
          <w:color w:val="000000"/>
          <w:spacing w:val="-7"/>
          <w:sz w:val="21"/>
          <w:szCs w:val="21"/>
        </w:rPr>
        <w:t>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176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8"/>
          <w:sz w:val="21"/>
          <w:szCs w:val="21"/>
        </w:rPr>
        <w:t>1.5. Зачисление Обучающегося производится приказом директора после внесения   части оплаты за первый год обучения, в соот</w:t>
      </w:r>
      <w:r w:rsidRPr="00B3356E">
        <w:rPr>
          <w:color w:val="000000"/>
          <w:spacing w:val="-7"/>
          <w:sz w:val="21"/>
          <w:szCs w:val="21"/>
        </w:rPr>
        <w:t>ветствии с условиями, предусмотренными в п. 8 настоящего договора.</w:t>
      </w:r>
    </w:p>
    <w:p w:rsidR="003845DC" w:rsidRPr="00B3356E" w:rsidRDefault="00D03945">
      <w:pPr>
        <w:ind w:right="-176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1.6. После освоения Обучающимся образовательной программы и успешного прохождения государственной итоговой аттестации выдать диплом</w:t>
      </w:r>
      <w:r w:rsidRPr="00B3356E">
        <w:rPr>
          <w:color w:val="000000"/>
          <w:spacing w:val="-5"/>
          <w:sz w:val="21"/>
          <w:szCs w:val="21"/>
        </w:rPr>
        <w:t xml:space="preserve"> о среднем профессиональном образовании.</w:t>
      </w:r>
    </w:p>
    <w:p w:rsidR="003845DC" w:rsidRPr="00B3356E" w:rsidRDefault="00D0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hanging="360"/>
        <w:jc w:val="center"/>
        <w:rPr>
          <w:b/>
          <w:color w:val="000000"/>
          <w:spacing w:val="16"/>
          <w:sz w:val="21"/>
          <w:szCs w:val="21"/>
        </w:rPr>
      </w:pPr>
      <w:r w:rsidRPr="00B3356E">
        <w:rPr>
          <w:b/>
          <w:color w:val="000000"/>
          <w:spacing w:val="16"/>
          <w:sz w:val="21"/>
          <w:szCs w:val="21"/>
        </w:rPr>
        <w:t>Обязанности Колледжа</w:t>
      </w:r>
    </w:p>
    <w:p w:rsidR="003845DC" w:rsidRPr="00B3356E" w:rsidRDefault="00D03945" w:rsidP="00B92078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42"/>
        </w:tabs>
        <w:spacing w:after="0"/>
        <w:ind w:left="0" w:firstLine="28"/>
        <w:rPr>
          <w:rFonts w:ascii="Times New Roman" w:hAnsi="Times New Roman"/>
          <w:b/>
          <w:color w:val="000000"/>
          <w:spacing w:val="-8"/>
          <w:sz w:val="21"/>
          <w:szCs w:val="21"/>
        </w:rPr>
      </w:pPr>
      <w:r w:rsidRPr="00B3356E">
        <w:rPr>
          <w:rFonts w:ascii="Times New Roman" w:hAnsi="Times New Roman"/>
          <w:color w:val="000000"/>
          <w:spacing w:val="-8"/>
          <w:sz w:val="21"/>
          <w:szCs w:val="21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Колледжа условия приема, в качестве Обучающегося </w:t>
      </w:r>
      <w:r w:rsidR="001064B2" w:rsidRPr="00B3356E">
        <w:rPr>
          <w:rFonts w:ascii="Times New Roman" w:hAnsi="Times New Roman"/>
          <w:b/>
          <w:color w:val="000000"/>
          <w:spacing w:val="-8"/>
          <w:sz w:val="21"/>
          <w:szCs w:val="21"/>
        </w:rPr>
        <w:t>_________________________________________________________________________________________________________</w:t>
      </w:r>
      <w:r w:rsidR="00B92078" w:rsidRPr="00B3356E">
        <w:rPr>
          <w:rFonts w:ascii="Times New Roman" w:hAnsi="Times New Roman"/>
          <w:b/>
          <w:color w:val="000000"/>
          <w:spacing w:val="-8"/>
          <w:sz w:val="21"/>
          <w:szCs w:val="21"/>
        </w:rPr>
        <w:t>_______</w:t>
      </w:r>
    </w:p>
    <w:p w:rsidR="003845DC" w:rsidRPr="00B3356E" w:rsidRDefault="00D03945" w:rsidP="00B92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"/>
        </w:tabs>
        <w:ind w:left="0" w:firstLine="28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Колледжа.</w:t>
      </w:r>
    </w:p>
    <w:p w:rsidR="003845DC" w:rsidRPr="00B3356E" w:rsidRDefault="00D039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88"/>
        </w:tabs>
        <w:ind w:left="388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После издания приказа о зачислении в состав студентов, Колледж выдает студенческий билет и зачетную книжку.</w:t>
      </w:r>
    </w:p>
    <w:p w:rsidR="003845DC" w:rsidRPr="00B3356E" w:rsidRDefault="00D03945" w:rsidP="00B92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88"/>
        </w:tabs>
        <w:ind w:left="0" w:firstLine="28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Создавать условия для консультаций, исследовательской и других видов деятельности, способствующих формированию навыков квалифицированного специалиста.</w:t>
      </w:r>
    </w:p>
    <w:p w:rsidR="003845DC" w:rsidRPr="00B3356E" w:rsidRDefault="00D039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88"/>
        </w:tabs>
        <w:ind w:left="388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Обеспечить Обучающемуся предусмотренные выбранной образовательной программой условия её освоения.</w:t>
      </w:r>
    </w:p>
    <w:p w:rsidR="003845DC" w:rsidRPr="00B3356E" w:rsidRDefault="00D03945" w:rsidP="00B92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ind w:left="0" w:firstLine="28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При досрочном прекращении образовательных отношений выдать лицу, отчисленному из Колледжа, справку, установленного Колледжем образца, об обучении или о периоде обучения.</w:t>
      </w:r>
    </w:p>
    <w:p w:rsidR="003845DC" w:rsidRPr="00B3356E" w:rsidRDefault="00D03945" w:rsidP="00B92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42"/>
        </w:tabs>
        <w:ind w:left="0" w:firstLine="28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Ознакомить Заказчика и Обучающегося с Лицензией на право образовательной деятельности, Свидетельством о государственной аккредитации, перечнем образовательных услуг, предоставляемых Колледжем.</w:t>
      </w:r>
    </w:p>
    <w:p w:rsidR="003845DC" w:rsidRPr="00B3356E" w:rsidRDefault="00D03945">
      <w:pPr>
        <w:numPr>
          <w:ilvl w:val="1"/>
          <w:numId w:val="1"/>
        </w:numPr>
        <w:tabs>
          <w:tab w:val="left" w:pos="388"/>
        </w:tabs>
        <w:ind w:left="388" w:hanging="360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Принимать от Заказчика плату за образовательные услуги.</w:t>
      </w:r>
    </w:p>
    <w:p w:rsidR="003845DC" w:rsidRPr="00B3356E" w:rsidRDefault="00D03945" w:rsidP="00B92078">
      <w:pPr>
        <w:numPr>
          <w:ilvl w:val="1"/>
          <w:numId w:val="1"/>
        </w:numPr>
        <w:tabs>
          <w:tab w:val="left" w:pos="28"/>
          <w:tab w:val="left" w:pos="142"/>
          <w:tab w:val="left" w:pos="709"/>
        </w:tabs>
        <w:ind w:left="0" w:firstLine="28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45DC" w:rsidRPr="00B3356E" w:rsidRDefault="00D03945" w:rsidP="00B92078">
      <w:pPr>
        <w:numPr>
          <w:ilvl w:val="1"/>
          <w:numId w:val="1"/>
        </w:numPr>
        <w:tabs>
          <w:tab w:val="left" w:pos="142"/>
        </w:tabs>
        <w:ind w:left="0" w:firstLine="28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Федерации».</w:t>
      </w:r>
    </w:p>
    <w:p w:rsidR="003845DC" w:rsidRPr="00B3356E" w:rsidRDefault="00D0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hanging="360"/>
        <w:jc w:val="center"/>
        <w:rPr>
          <w:b/>
          <w:color w:val="000000"/>
          <w:spacing w:val="-5"/>
          <w:sz w:val="21"/>
          <w:szCs w:val="21"/>
        </w:rPr>
      </w:pPr>
      <w:r w:rsidRPr="00B3356E">
        <w:rPr>
          <w:b/>
          <w:color w:val="000000"/>
          <w:spacing w:val="-5"/>
          <w:sz w:val="21"/>
          <w:szCs w:val="21"/>
        </w:rPr>
        <w:t>Обязанности Заказчика</w:t>
      </w:r>
    </w:p>
    <w:p w:rsidR="003845DC" w:rsidRPr="00B3356E" w:rsidRDefault="00D03945" w:rsidP="00B920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99"/>
        </w:tabs>
        <w:ind w:left="0" w:right="-5" w:firstLine="19"/>
        <w:jc w:val="both"/>
        <w:rPr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 xml:space="preserve">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приказами </w:t>
      </w:r>
      <w:r w:rsidR="00B92078" w:rsidRPr="00B3356E">
        <w:rPr>
          <w:color w:val="000000"/>
          <w:spacing w:val="-6"/>
          <w:sz w:val="21"/>
          <w:szCs w:val="21"/>
        </w:rPr>
        <w:t>по К</w:t>
      </w:r>
      <w:r w:rsidRPr="00B3356E">
        <w:rPr>
          <w:color w:val="000000"/>
          <w:spacing w:val="-6"/>
          <w:sz w:val="21"/>
          <w:szCs w:val="21"/>
        </w:rPr>
        <w:t>олледжу, а также предоставлять платежные документы, подтверждающие такую оплату.</w:t>
      </w:r>
    </w:p>
    <w:p w:rsidR="003845DC" w:rsidRPr="00B3356E" w:rsidRDefault="00D03945" w:rsidP="00B920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99"/>
        </w:tabs>
        <w:ind w:left="0" w:right="-5" w:firstLine="19"/>
        <w:jc w:val="both"/>
        <w:rPr>
          <w:sz w:val="21"/>
          <w:szCs w:val="21"/>
        </w:rPr>
      </w:pPr>
      <w:r w:rsidRPr="00B3356E">
        <w:rPr>
          <w:spacing w:val="-6"/>
          <w:sz w:val="21"/>
          <w:szCs w:val="21"/>
        </w:rPr>
        <w:t>Самостоятельно принимать меры для ознакомления с приказами, распоряжениями и иными документами, размещенными на информационных стендах Колледжа.</w:t>
      </w:r>
    </w:p>
    <w:p w:rsidR="003845DC" w:rsidRPr="00B3356E" w:rsidRDefault="00D03945" w:rsidP="00B920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6"/>
        </w:tabs>
        <w:ind w:left="0" w:right="-5" w:firstLine="19"/>
        <w:jc w:val="both"/>
        <w:rPr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При изменении адреса, паспортных данных, контактных телефонов, иных данных Заказчик обязан информировать Колледж в течение 10 дней с момента произошедшего изменения</w:t>
      </w:r>
    </w:p>
    <w:p w:rsidR="003845DC" w:rsidRPr="00B3356E" w:rsidRDefault="00D03945" w:rsidP="00B920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9"/>
        </w:tabs>
        <w:ind w:left="0" w:right="-5" w:firstLine="19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 xml:space="preserve">Возмещать в полном объеме ущерб, причиненный Обучающимся имуществу Колледжа в порядке, предусмотренном законодательством Российской Федерации. </w:t>
      </w:r>
    </w:p>
    <w:p w:rsidR="003845DC" w:rsidRPr="00B3356E" w:rsidRDefault="00D039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99"/>
        </w:tabs>
        <w:ind w:left="499" w:right="-5" w:hanging="48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Своевременно извещать Колледж о причинах отсутствия Обучающегося на учебных занятиях.</w:t>
      </w:r>
    </w:p>
    <w:p w:rsidR="003845DC" w:rsidRPr="00B3356E" w:rsidRDefault="00D03945" w:rsidP="00B920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99"/>
        </w:tabs>
        <w:ind w:left="0" w:right="-5" w:firstLine="19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 xml:space="preserve">Систематически контролировать успеваемость и дисциплину студента, поддерживать связь с куратором группы и администрацией Колледжа. 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80"/>
        </w:tabs>
        <w:ind w:left="960" w:hanging="480"/>
        <w:jc w:val="center"/>
        <w:rPr>
          <w:b/>
          <w:color w:val="000000"/>
          <w:spacing w:val="-5"/>
          <w:sz w:val="21"/>
          <w:szCs w:val="21"/>
        </w:rPr>
      </w:pPr>
      <w:r w:rsidRPr="00B3356E">
        <w:rPr>
          <w:b/>
          <w:color w:val="000000"/>
          <w:spacing w:val="-5"/>
          <w:sz w:val="21"/>
          <w:szCs w:val="21"/>
        </w:rPr>
        <w:t>4. Обязанности Обучающегося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b/>
          <w:color w:val="000000"/>
          <w:spacing w:val="-5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4.1. Предоставить документы</w:t>
      </w:r>
      <w:r w:rsidR="00B92078" w:rsidRPr="00B3356E">
        <w:rPr>
          <w:color w:val="000000"/>
          <w:spacing w:val="-6"/>
          <w:sz w:val="21"/>
          <w:szCs w:val="21"/>
        </w:rPr>
        <w:t>, необходимые для зачисления в К</w:t>
      </w:r>
      <w:r w:rsidRPr="00B3356E">
        <w:rPr>
          <w:color w:val="000000"/>
          <w:spacing w:val="-6"/>
          <w:sz w:val="21"/>
          <w:szCs w:val="21"/>
        </w:rPr>
        <w:t>олледж.</w:t>
      </w:r>
    </w:p>
    <w:p w:rsidR="00650DE7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right="-5" w:hanging="341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lastRenderedPageBreak/>
        <w:t>4.2. Посещать все виды учебных занятий в течение учебного года,</w:t>
      </w:r>
      <w:r w:rsidR="00B3356E">
        <w:rPr>
          <w:color w:val="000000"/>
          <w:spacing w:val="-6"/>
          <w:sz w:val="21"/>
          <w:szCs w:val="21"/>
        </w:rPr>
        <w:t xml:space="preserve"> осваивать учебные программы, </w:t>
      </w:r>
      <w:r w:rsidRPr="00B3356E">
        <w:rPr>
          <w:color w:val="000000"/>
          <w:spacing w:val="-6"/>
          <w:sz w:val="21"/>
          <w:szCs w:val="21"/>
        </w:rPr>
        <w:t xml:space="preserve">овладевать </w:t>
      </w:r>
    </w:p>
    <w:p w:rsidR="003845DC" w:rsidRPr="00B3356E" w:rsidRDefault="00D03945" w:rsidP="00650DE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 w:firstLine="19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про</w:t>
      </w:r>
      <w:r w:rsidRPr="00B3356E">
        <w:rPr>
          <w:color w:val="000000"/>
          <w:spacing w:val="-6"/>
          <w:sz w:val="21"/>
          <w:szCs w:val="21"/>
        </w:rPr>
        <w:softHyphen/>
      </w:r>
      <w:r w:rsidRPr="00B3356E">
        <w:rPr>
          <w:color w:val="000000"/>
          <w:spacing w:val="-7"/>
          <w:sz w:val="21"/>
          <w:szCs w:val="21"/>
        </w:rPr>
        <w:t>фессиональными умениями, выполнять контро</w:t>
      </w:r>
      <w:r w:rsidR="007859DA">
        <w:rPr>
          <w:color w:val="000000"/>
          <w:spacing w:val="-7"/>
          <w:sz w:val="21"/>
          <w:szCs w:val="21"/>
        </w:rPr>
        <w:t xml:space="preserve">льные работы по дисциплинам, </w:t>
      </w:r>
      <w:r w:rsidRPr="00B3356E">
        <w:rPr>
          <w:color w:val="000000"/>
          <w:spacing w:val="-7"/>
          <w:sz w:val="21"/>
          <w:szCs w:val="21"/>
        </w:rPr>
        <w:t>сдавать зачеты и экзамены в установленные сроки.</w:t>
      </w:r>
      <w:r w:rsidR="00650DE7" w:rsidRPr="00B3356E">
        <w:rPr>
          <w:color w:val="000000"/>
          <w:spacing w:val="-7"/>
          <w:sz w:val="21"/>
          <w:szCs w:val="21"/>
        </w:rPr>
        <w:t xml:space="preserve"> </w:t>
      </w:r>
      <w:r w:rsidRPr="00B3356E">
        <w:rPr>
          <w:color w:val="000000"/>
          <w:spacing w:val="-7"/>
          <w:sz w:val="21"/>
          <w:szCs w:val="21"/>
        </w:rPr>
        <w:t xml:space="preserve">       Непосещение Обучающимся, предусмотренным планом учебных занятий по неуважительной причине не является основанием признания услуги не оказанной.</w:t>
      </w:r>
    </w:p>
    <w:p w:rsidR="003845DC" w:rsidRPr="00B3356E" w:rsidRDefault="00D03945" w:rsidP="00650DE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80"/>
        </w:tabs>
        <w:ind w:right="-12" w:firstLine="19"/>
        <w:jc w:val="both"/>
        <w:rPr>
          <w:b/>
          <w:sz w:val="21"/>
          <w:szCs w:val="21"/>
        </w:rPr>
      </w:pPr>
      <w:r w:rsidRPr="00B3356E">
        <w:rPr>
          <w:sz w:val="21"/>
          <w:szCs w:val="21"/>
        </w:rPr>
        <w:t xml:space="preserve">4.3. </w:t>
      </w:r>
      <w:r w:rsidRPr="00B3356E">
        <w:rPr>
          <w:spacing w:val="-6"/>
          <w:sz w:val="21"/>
          <w:szCs w:val="21"/>
        </w:rPr>
        <w:t>Самостоятельно принимать меры для ознакомления с приказами, распоряжениями и иными документами, размещенными на информационных стендах Колледжа</w:t>
      </w:r>
      <w:r w:rsidRPr="00B3356E">
        <w:rPr>
          <w:b/>
          <w:spacing w:val="-6"/>
          <w:sz w:val="21"/>
          <w:szCs w:val="21"/>
        </w:rPr>
        <w:t>.</w:t>
      </w:r>
    </w:p>
    <w:p w:rsidR="003845DC" w:rsidRPr="00B3356E" w:rsidRDefault="00D03945" w:rsidP="0065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9"/>
        </w:tabs>
        <w:ind w:left="0" w:right="-12" w:firstLine="19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Соблюдать Правила внутреннего распорядка и иные локальные нормативные акты            Колледжа. Проявлять уважение к преподавателям, администрации, техническому персоналу Колледжа.</w:t>
      </w:r>
    </w:p>
    <w:p w:rsidR="003845DC" w:rsidRPr="00B3356E" w:rsidRDefault="00650DE7" w:rsidP="00650DE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9"/>
        </w:tabs>
        <w:ind w:left="19"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8"/>
          <w:sz w:val="21"/>
          <w:szCs w:val="21"/>
        </w:rPr>
        <w:t xml:space="preserve">4.5. </w:t>
      </w:r>
      <w:r w:rsidR="00D03945" w:rsidRPr="00B3356E">
        <w:rPr>
          <w:color w:val="000000"/>
          <w:spacing w:val="-8"/>
          <w:sz w:val="21"/>
          <w:szCs w:val="21"/>
        </w:rPr>
        <w:t>Соблюдать требования пожарной безопасности и техники безопасности, санитарии и гигиены, не курить на территории Колледжа.</w:t>
      </w:r>
    </w:p>
    <w:p w:rsidR="003845DC" w:rsidRPr="00B3356E" w:rsidRDefault="00650DE7" w:rsidP="00650DE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9"/>
        </w:tabs>
        <w:ind w:left="19"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 xml:space="preserve">4.6. </w:t>
      </w:r>
      <w:r w:rsidR="00D03945" w:rsidRPr="00B3356E">
        <w:rPr>
          <w:color w:val="000000"/>
          <w:spacing w:val="-9"/>
          <w:sz w:val="21"/>
          <w:szCs w:val="21"/>
        </w:rPr>
        <w:t>Бережно относиться к имуществу Колледжа. Возмещать ущерб, причиненный имуществу     Колледжа в соответствии с законодательством Российской Федерации.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9" w:right="385"/>
        <w:jc w:val="center"/>
        <w:rPr>
          <w:b/>
          <w:color w:val="000000"/>
          <w:spacing w:val="-7"/>
          <w:sz w:val="21"/>
          <w:szCs w:val="21"/>
        </w:rPr>
      </w:pPr>
      <w:r w:rsidRPr="00B3356E">
        <w:rPr>
          <w:b/>
          <w:color w:val="000000"/>
          <w:spacing w:val="-7"/>
          <w:sz w:val="21"/>
          <w:szCs w:val="21"/>
        </w:rPr>
        <w:t>5. Права Обучающегося</w:t>
      </w:r>
    </w:p>
    <w:p w:rsidR="003845DC" w:rsidRPr="00B3356E" w:rsidRDefault="00D039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right="-12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Ознакомиться с нормативно-правовыми актами, регламентирующими образовательную деятельность Колледжа.</w:t>
      </w:r>
    </w:p>
    <w:p w:rsidR="003845DC" w:rsidRPr="00B3356E" w:rsidRDefault="00D03945" w:rsidP="00650D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Получать информацию от Колледжа по вопросам организации и обеспечения надлежащего предоставления услуг, предусмотренных разделом 1 настоящего Договора.</w:t>
      </w:r>
    </w:p>
    <w:p w:rsidR="003845DC" w:rsidRPr="00B3356E" w:rsidRDefault="00D039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right="-12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3845DC" w:rsidRPr="00B3356E" w:rsidRDefault="00D03945" w:rsidP="00650D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Пользоваться имуществом Колледжа, необходимым для осуществления образовательного процесса, во время занятий, предусмотренных расписанием.</w:t>
      </w:r>
    </w:p>
    <w:p w:rsidR="003845DC" w:rsidRPr="00B3356E" w:rsidRDefault="00D03945" w:rsidP="00650D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Принимать участие в культурно-массовых мероприятиях, организованных Колледжем и осуществлять другие права, предусмотренные уставом Колледжа.</w:t>
      </w:r>
    </w:p>
    <w:p w:rsidR="003845DC" w:rsidRPr="00B3356E" w:rsidRDefault="00D03945">
      <w:pPr>
        <w:numPr>
          <w:ilvl w:val="1"/>
          <w:numId w:val="5"/>
        </w:numPr>
        <w:tabs>
          <w:tab w:val="left" w:pos="360"/>
        </w:tabs>
        <w:ind w:left="360" w:right="-12" w:hanging="360"/>
        <w:jc w:val="both"/>
        <w:rPr>
          <w:sz w:val="21"/>
          <w:szCs w:val="21"/>
        </w:rPr>
      </w:pPr>
      <w:r w:rsidRPr="00B3356E">
        <w:rPr>
          <w:spacing w:val="-7"/>
          <w:sz w:val="21"/>
          <w:szCs w:val="21"/>
        </w:rPr>
        <w:t xml:space="preserve">Пользоваться библиотекой в </w:t>
      </w:r>
      <w:r w:rsidRPr="00B3356E">
        <w:rPr>
          <w:sz w:val="21"/>
          <w:szCs w:val="21"/>
        </w:rPr>
        <w:t>соответствии с «Правилами пользования библиотекой «Колледжа менеджмента».</w:t>
      </w:r>
    </w:p>
    <w:p w:rsidR="003845DC" w:rsidRPr="00B3356E" w:rsidRDefault="00D03945" w:rsidP="00650D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</w:t>
      </w:r>
    </w:p>
    <w:p w:rsidR="003845DC" w:rsidRPr="00B3356E" w:rsidRDefault="00D03945" w:rsidP="00650DE7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142"/>
        </w:tabs>
        <w:spacing w:after="0" w:line="240" w:lineRule="auto"/>
        <w:ind w:left="0" w:right="-5"/>
        <w:rPr>
          <w:rFonts w:ascii="Times New Roman" w:hAnsi="Times New Roman"/>
          <w:color w:val="000000"/>
          <w:spacing w:val="-6"/>
          <w:sz w:val="21"/>
          <w:szCs w:val="21"/>
        </w:rPr>
      </w:pPr>
      <w:r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>5.8.</w:t>
      </w:r>
      <w:r w:rsidR="0051500B" w:rsidRPr="00B3356E">
        <w:rPr>
          <w:rFonts w:ascii="Times New Roman" w:hAnsi="Times New Roman"/>
          <w:color w:val="000000"/>
          <w:spacing w:val="-7"/>
          <w:sz w:val="21"/>
          <w:szCs w:val="21"/>
        </w:rPr>
        <w:t xml:space="preserve">Обучающийся, </w:t>
      </w:r>
      <w:r w:rsidRPr="00B3356E">
        <w:rPr>
          <w:rFonts w:ascii="Times New Roman" w:hAnsi="Times New Roman"/>
          <w:color w:val="000000"/>
          <w:spacing w:val="-7"/>
          <w:sz w:val="21"/>
          <w:szCs w:val="21"/>
        </w:rPr>
        <w:t>отчисленный из Колледжа, может быть восстановлен на тот же курс и специальность (при наличии этой специальности в Колледже).</w:t>
      </w:r>
    </w:p>
    <w:p w:rsidR="003845DC" w:rsidRPr="00B3356E" w:rsidRDefault="00D03945" w:rsidP="00650DE7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after="0" w:line="240" w:lineRule="auto"/>
        <w:ind w:left="0" w:right="-12"/>
        <w:rPr>
          <w:rFonts w:ascii="Times New Roman" w:hAnsi="Times New Roman"/>
          <w:color w:val="000000"/>
          <w:spacing w:val="-7"/>
          <w:sz w:val="21"/>
          <w:szCs w:val="21"/>
        </w:rPr>
      </w:pPr>
      <w:r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5.9.Академический отпуск </w:t>
      </w:r>
      <w:r w:rsidR="00650DE7"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>предоставляется обучающемуся в связи с невозможностью</w:t>
      </w:r>
      <w:r w:rsidR="0051500B"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 освоения образовательной программы среднего профессионального образования в организации, осуществляющей образовательную деятельность, по медицинским показаниям, семейным или иным обстоятельствам на период времени, не превышающим двух лет.</w:t>
      </w:r>
      <w:r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 Отпуск предоставл</w:t>
      </w:r>
      <w:r w:rsidR="0051500B"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яется на основании документов, </w:t>
      </w:r>
      <w:r w:rsidRPr="00B3356E">
        <w:rPr>
          <w:rFonts w:ascii="Times New Roman" w:hAnsi="Times New Roman" w:cs="Times New Roman"/>
          <w:color w:val="000000"/>
          <w:spacing w:val="-7"/>
          <w:sz w:val="21"/>
          <w:szCs w:val="21"/>
        </w:rPr>
        <w:t>подтверждающих необходимость его получения</w:t>
      </w:r>
      <w:r w:rsidR="00966D4C"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 (при наличии)</w:t>
      </w:r>
      <w:r w:rsidRPr="00B3356E">
        <w:rPr>
          <w:rFonts w:ascii="Times New Roman" w:hAnsi="Times New Roman"/>
          <w:color w:val="000000"/>
          <w:spacing w:val="-7"/>
          <w:sz w:val="21"/>
          <w:szCs w:val="21"/>
        </w:rPr>
        <w:t xml:space="preserve"> и личного заявления Обучающегося при согласии Заказчика.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right="-12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6. Права Колледжа</w:t>
      </w:r>
    </w:p>
    <w:p w:rsidR="003845DC" w:rsidRPr="00B3356E" w:rsidRDefault="00D03945" w:rsidP="002022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ind w:right="-12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8"/>
          <w:sz w:val="21"/>
          <w:szCs w:val="21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3845DC" w:rsidRPr="00B3356E" w:rsidRDefault="00D03945" w:rsidP="002022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Применять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:rsidR="003845DC" w:rsidRPr="00B3356E" w:rsidRDefault="00D039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Требовать от Обучающегося выполнения обязанностей, предусмотренных настоящим договором.</w:t>
      </w:r>
    </w:p>
    <w:p w:rsidR="003845DC" w:rsidRPr="00B3356E" w:rsidRDefault="00D039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hanging="360"/>
        <w:jc w:val="both"/>
        <w:rPr>
          <w:color w:val="000000"/>
          <w:spacing w:val="-7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При неполном комплектовании групп Колледж может объединять группы для аудиторных занятий без изменения специальности.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720" w:right="-12" w:hanging="360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7. Права Заказчика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right="-12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7.1 Заказчик вправе получать информацию от Колледжа по вопросам организации и обеспечения надлежащего предоставления услуг, предусмотренных разделом 1 настоящего Договора.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360" w:right="-12" w:hanging="360"/>
        <w:jc w:val="both"/>
        <w:rPr>
          <w:b/>
          <w:color w:val="000000"/>
          <w:spacing w:val="-6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7.2. Ознакомиться с нормативно-правовыми актами, регламентирующими образовательную деятельность Колледжа.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12" w:right="-12" w:hanging="12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8. Оплата услуг</w:t>
      </w:r>
    </w:p>
    <w:p w:rsidR="003845DC" w:rsidRPr="00B3356E" w:rsidRDefault="00D03945">
      <w:pPr>
        <w:tabs>
          <w:tab w:val="left" w:pos="360"/>
          <w:tab w:val="left" w:pos="568"/>
        </w:tabs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8.1. Стоимость образовательных услуг за первый учебный год составляет </w:t>
      </w:r>
      <w:r w:rsidR="00B33722">
        <w:rPr>
          <w:sz w:val="21"/>
          <w:szCs w:val="21"/>
        </w:rPr>
        <w:t>_________________________________</w:t>
      </w:r>
      <w:r w:rsidRPr="00B3356E">
        <w:rPr>
          <w:sz w:val="21"/>
          <w:szCs w:val="21"/>
        </w:rPr>
        <w:t xml:space="preserve"> рублей.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8.2. Полная стоимость образовательных услуг составляет </w:t>
      </w:r>
      <w:r w:rsidR="00B33722">
        <w:rPr>
          <w:sz w:val="21"/>
          <w:szCs w:val="21"/>
        </w:rPr>
        <w:t>_______________________________________________</w:t>
      </w:r>
      <w:r w:rsidRPr="00B3356E">
        <w:rPr>
          <w:sz w:val="21"/>
          <w:szCs w:val="21"/>
        </w:rPr>
        <w:t xml:space="preserve"> рублей.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>8.3. Стоимость образовательных услуг: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>за первый курс</w:t>
      </w:r>
      <w:r w:rsidR="006F6875" w:rsidRPr="00B3356E">
        <w:rPr>
          <w:sz w:val="21"/>
          <w:szCs w:val="21"/>
        </w:rPr>
        <w:t xml:space="preserve"> </w:t>
      </w:r>
      <w:r w:rsidRPr="00B3356E">
        <w:rPr>
          <w:sz w:val="21"/>
          <w:szCs w:val="21"/>
        </w:rPr>
        <w:t xml:space="preserve">составляет </w:t>
      </w:r>
      <w:r w:rsidR="00B33722">
        <w:rPr>
          <w:sz w:val="21"/>
          <w:szCs w:val="21"/>
        </w:rPr>
        <w:t>_______________________________________________________________________</w:t>
      </w:r>
      <w:r w:rsidRPr="00B3356E">
        <w:rPr>
          <w:sz w:val="21"/>
          <w:szCs w:val="21"/>
        </w:rPr>
        <w:t xml:space="preserve"> рублей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за второй курс составляет </w:t>
      </w:r>
      <w:r w:rsidR="00B33722">
        <w:rPr>
          <w:sz w:val="21"/>
          <w:szCs w:val="21"/>
        </w:rPr>
        <w:t>_______________________________________________________________________</w:t>
      </w:r>
      <w:r w:rsidRPr="00B3356E">
        <w:rPr>
          <w:sz w:val="21"/>
          <w:szCs w:val="21"/>
        </w:rPr>
        <w:t xml:space="preserve"> рублей 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за третий курс </w:t>
      </w:r>
      <w:r w:rsidR="001064B2" w:rsidRPr="00B3356E">
        <w:rPr>
          <w:sz w:val="21"/>
          <w:szCs w:val="21"/>
        </w:rPr>
        <w:t xml:space="preserve">составляет </w:t>
      </w:r>
      <w:r w:rsidR="00B33722">
        <w:rPr>
          <w:sz w:val="21"/>
          <w:szCs w:val="21"/>
        </w:rPr>
        <w:t>_______________________________________________________________________</w:t>
      </w:r>
      <w:r w:rsidRPr="00B3356E">
        <w:rPr>
          <w:sz w:val="21"/>
          <w:szCs w:val="21"/>
        </w:rPr>
        <w:t xml:space="preserve"> рублей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за четвертый </w:t>
      </w:r>
      <w:r w:rsidR="001064B2" w:rsidRPr="00B3356E">
        <w:rPr>
          <w:sz w:val="21"/>
          <w:szCs w:val="21"/>
        </w:rPr>
        <w:t xml:space="preserve">курс составляет </w:t>
      </w:r>
      <w:r w:rsidR="00B33722">
        <w:rPr>
          <w:sz w:val="21"/>
          <w:szCs w:val="21"/>
        </w:rPr>
        <w:t>____________________________________________________________________</w:t>
      </w:r>
      <w:r w:rsidRPr="00B3356E">
        <w:rPr>
          <w:sz w:val="21"/>
          <w:szCs w:val="21"/>
        </w:rPr>
        <w:t xml:space="preserve"> рублей</w:t>
      </w:r>
    </w:p>
    <w:p w:rsidR="003845DC" w:rsidRPr="00B3356E" w:rsidRDefault="00D03945" w:rsidP="002022A3">
      <w:pPr>
        <w:tabs>
          <w:tab w:val="left" w:pos="6436"/>
        </w:tabs>
        <w:jc w:val="both"/>
        <w:rPr>
          <w:sz w:val="21"/>
          <w:szCs w:val="21"/>
        </w:rPr>
      </w:pPr>
      <w:r w:rsidRPr="00B3356E">
        <w:rPr>
          <w:sz w:val="21"/>
          <w:szCs w:val="21"/>
        </w:rPr>
        <w:t>В случае увеличения расходов, связанных с предоставлением образовательных услуг, Исполнитель вправе в одностороннем порядке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3356E">
        <w:rPr>
          <w:sz w:val="21"/>
          <w:szCs w:val="21"/>
        </w:rPr>
        <w:tab/>
      </w:r>
    </w:p>
    <w:p w:rsidR="003845DC" w:rsidRPr="00B3356E" w:rsidRDefault="00D03945">
      <w:pPr>
        <w:tabs>
          <w:tab w:val="left" w:pos="6436"/>
        </w:tabs>
        <w:jc w:val="both"/>
        <w:rPr>
          <w:sz w:val="21"/>
          <w:szCs w:val="21"/>
        </w:rPr>
      </w:pPr>
      <w:r w:rsidRPr="00B3356E">
        <w:rPr>
          <w:sz w:val="21"/>
          <w:szCs w:val="21"/>
        </w:rPr>
        <w:t>8.4. Стоимость образовательных услуг по настоящему договору на каждый учебный год утверждается приказом директора колледжа, который доводится до сведения Заказчика в наглядной и доступной форме путем размещения на информационных стендах или на официальном сайте колледжа с 01 марта текущего года.</w:t>
      </w:r>
    </w:p>
    <w:p w:rsidR="003845DC" w:rsidRPr="00B3356E" w:rsidRDefault="00D03945" w:rsidP="002022A3">
      <w:pPr>
        <w:numPr>
          <w:ilvl w:val="1"/>
          <w:numId w:val="7"/>
        </w:numPr>
        <w:tabs>
          <w:tab w:val="left" w:pos="0"/>
          <w:tab w:val="left" w:pos="568"/>
        </w:tabs>
        <w:jc w:val="both"/>
        <w:rPr>
          <w:sz w:val="21"/>
          <w:szCs w:val="21"/>
        </w:rPr>
      </w:pPr>
      <w:r w:rsidRPr="00B3356E">
        <w:rPr>
          <w:sz w:val="21"/>
          <w:szCs w:val="21"/>
        </w:rPr>
        <w:t>Заказчик оплачивает услуги, предусмотренные настоящим договором, путем перечисления дене</w:t>
      </w:r>
      <w:r w:rsidR="002022A3" w:rsidRPr="00B3356E">
        <w:rPr>
          <w:sz w:val="21"/>
          <w:szCs w:val="21"/>
        </w:rPr>
        <w:t>жных средств на расчетный счет К</w:t>
      </w:r>
      <w:r w:rsidRPr="00B3356E">
        <w:rPr>
          <w:sz w:val="21"/>
          <w:szCs w:val="21"/>
        </w:rPr>
        <w:t>олледжа или внесения в кассу Колледжа.</w:t>
      </w:r>
    </w:p>
    <w:p w:rsidR="003845DC" w:rsidRPr="00B3356E" w:rsidRDefault="00D03945">
      <w:pPr>
        <w:jc w:val="both"/>
        <w:rPr>
          <w:sz w:val="21"/>
          <w:szCs w:val="21"/>
        </w:rPr>
      </w:pPr>
      <w:r w:rsidRPr="00B3356E">
        <w:rPr>
          <w:sz w:val="21"/>
          <w:szCs w:val="21"/>
        </w:rPr>
        <w:t>За текущий учебный год производится платежами в следующем порядке:</w:t>
      </w:r>
    </w:p>
    <w:p w:rsidR="003845DC" w:rsidRPr="00B3356E" w:rsidRDefault="00D01F2E" w:rsidP="002022A3">
      <w:pPr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B3356E">
        <w:rPr>
          <w:b/>
          <w:sz w:val="21"/>
          <w:szCs w:val="21"/>
        </w:rPr>
        <w:t>1</w:t>
      </w:r>
      <w:r w:rsidR="00D03945" w:rsidRPr="00B3356E">
        <w:rPr>
          <w:b/>
          <w:sz w:val="21"/>
          <w:szCs w:val="21"/>
        </w:rPr>
        <w:t xml:space="preserve"> платеж</w:t>
      </w:r>
      <w:r w:rsidR="001064B2" w:rsidRPr="00B3356E">
        <w:rPr>
          <w:sz w:val="21"/>
          <w:szCs w:val="21"/>
        </w:rPr>
        <w:t xml:space="preserve">: </w:t>
      </w:r>
      <w:r w:rsidR="00B33722">
        <w:rPr>
          <w:sz w:val="21"/>
          <w:szCs w:val="21"/>
        </w:rPr>
        <w:t>____________________________</w:t>
      </w:r>
      <w:r w:rsidR="00D03945" w:rsidRPr="00B3356E">
        <w:rPr>
          <w:sz w:val="21"/>
          <w:szCs w:val="21"/>
        </w:rPr>
        <w:t xml:space="preserve"> рублей</w:t>
      </w:r>
      <w:r w:rsidR="001064B2" w:rsidRPr="00B3356E">
        <w:rPr>
          <w:sz w:val="21"/>
          <w:szCs w:val="21"/>
        </w:rPr>
        <w:t xml:space="preserve"> должно быть оплачено в момент заключения настоящего договора «_____</w:t>
      </w:r>
      <w:r w:rsidR="002022A3" w:rsidRPr="00B3356E">
        <w:rPr>
          <w:sz w:val="21"/>
          <w:szCs w:val="21"/>
        </w:rPr>
        <w:t>_</w:t>
      </w:r>
      <w:r w:rsidR="00D03945" w:rsidRPr="00B3356E">
        <w:rPr>
          <w:sz w:val="21"/>
          <w:szCs w:val="21"/>
        </w:rPr>
        <w:t xml:space="preserve">» </w:t>
      </w:r>
      <w:r w:rsidR="001064B2" w:rsidRPr="00B3356E">
        <w:rPr>
          <w:sz w:val="21"/>
          <w:szCs w:val="21"/>
        </w:rPr>
        <w:t>_________________</w:t>
      </w:r>
      <w:r w:rsidR="00B33722">
        <w:rPr>
          <w:sz w:val="21"/>
          <w:szCs w:val="21"/>
        </w:rPr>
        <w:t>20__</w:t>
      </w:r>
      <w:r w:rsidR="00B3356E">
        <w:rPr>
          <w:sz w:val="21"/>
          <w:szCs w:val="21"/>
        </w:rPr>
        <w:t xml:space="preserve"> года;</w:t>
      </w:r>
    </w:p>
    <w:p w:rsidR="003845DC" w:rsidRPr="00B3356E" w:rsidRDefault="00D01F2E" w:rsidP="002022A3">
      <w:pPr>
        <w:tabs>
          <w:tab w:val="left" w:pos="0"/>
          <w:tab w:val="left" w:pos="142"/>
        </w:tabs>
        <w:rPr>
          <w:sz w:val="21"/>
          <w:szCs w:val="21"/>
        </w:rPr>
      </w:pPr>
      <w:r w:rsidRPr="00B3356E">
        <w:rPr>
          <w:b/>
          <w:sz w:val="21"/>
          <w:szCs w:val="21"/>
        </w:rPr>
        <w:t>2</w:t>
      </w:r>
      <w:r w:rsidR="00D03945" w:rsidRPr="00B3356E">
        <w:rPr>
          <w:b/>
          <w:sz w:val="21"/>
          <w:szCs w:val="21"/>
        </w:rPr>
        <w:t xml:space="preserve"> платеж: </w:t>
      </w:r>
      <w:r w:rsidR="00B33722">
        <w:rPr>
          <w:sz w:val="21"/>
          <w:szCs w:val="21"/>
        </w:rPr>
        <w:t>_________________________________________</w:t>
      </w:r>
      <w:r w:rsidR="00D03945" w:rsidRPr="00B3356E">
        <w:rPr>
          <w:sz w:val="21"/>
          <w:szCs w:val="21"/>
        </w:rPr>
        <w:t xml:space="preserve"> рублей</w:t>
      </w:r>
      <w:r w:rsidR="00D31C27" w:rsidRPr="00B3356E">
        <w:rPr>
          <w:sz w:val="21"/>
          <w:szCs w:val="21"/>
        </w:rPr>
        <w:t xml:space="preserve"> должно быть оплачено</w:t>
      </w:r>
      <w:r w:rsidR="00D03945" w:rsidRPr="00B3356E">
        <w:rPr>
          <w:sz w:val="21"/>
          <w:szCs w:val="21"/>
        </w:rPr>
        <w:t xml:space="preserve"> до «</w:t>
      </w:r>
      <w:r w:rsidR="00B33722">
        <w:rPr>
          <w:sz w:val="21"/>
          <w:szCs w:val="21"/>
        </w:rPr>
        <w:t>____</w:t>
      </w:r>
      <w:r w:rsidR="00D03945" w:rsidRPr="00B3356E">
        <w:rPr>
          <w:sz w:val="21"/>
          <w:szCs w:val="21"/>
        </w:rPr>
        <w:t xml:space="preserve">» </w:t>
      </w:r>
      <w:r w:rsidR="00B33722">
        <w:rPr>
          <w:sz w:val="21"/>
          <w:szCs w:val="21"/>
        </w:rPr>
        <w:t>________</w:t>
      </w:r>
      <w:r w:rsidR="00D03945" w:rsidRPr="00B3356E">
        <w:rPr>
          <w:sz w:val="21"/>
          <w:szCs w:val="21"/>
        </w:rPr>
        <w:t xml:space="preserve"> </w:t>
      </w:r>
      <w:r w:rsidR="00B33722">
        <w:rPr>
          <w:sz w:val="21"/>
          <w:szCs w:val="21"/>
        </w:rPr>
        <w:t>20__</w:t>
      </w:r>
      <w:r w:rsidR="00B3356E">
        <w:rPr>
          <w:sz w:val="21"/>
          <w:szCs w:val="21"/>
        </w:rPr>
        <w:t xml:space="preserve"> года;</w:t>
      </w:r>
    </w:p>
    <w:p w:rsidR="00D31C27" w:rsidRPr="00B3356E" w:rsidRDefault="00D31C27" w:rsidP="002022A3">
      <w:pPr>
        <w:tabs>
          <w:tab w:val="left" w:pos="0"/>
          <w:tab w:val="left" w:pos="142"/>
        </w:tabs>
        <w:rPr>
          <w:sz w:val="21"/>
          <w:szCs w:val="21"/>
        </w:rPr>
      </w:pPr>
      <w:r w:rsidRPr="00B3356E">
        <w:rPr>
          <w:b/>
          <w:sz w:val="21"/>
          <w:szCs w:val="21"/>
        </w:rPr>
        <w:t xml:space="preserve">3 платеж: </w:t>
      </w:r>
      <w:r w:rsidR="00B33722">
        <w:rPr>
          <w:sz w:val="21"/>
          <w:szCs w:val="21"/>
        </w:rPr>
        <w:t>____________________________________________</w:t>
      </w:r>
      <w:r w:rsidRPr="00B3356E">
        <w:rPr>
          <w:sz w:val="21"/>
          <w:szCs w:val="21"/>
        </w:rPr>
        <w:t xml:space="preserve"> рублей должно быть оплачено до «</w:t>
      </w:r>
      <w:r w:rsidR="00B33722">
        <w:rPr>
          <w:sz w:val="21"/>
          <w:szCs w:val="21"/>
        </w:rPr>
        <w:t>___</w:t>
      </w:r>
      <w:r w:rsidRPr="00B3356E">
        <w:rPr>
          <w:sz w:val="21"/>
          <w:szCs w:val="21"/>
        </w:rPr>
        <w:t xml:space="preserve">» </w:t>
      </w:r>
      <w:r w:rsidR="00B33722">
        <w:rPr>
          <w:sz w:val="21"/>
          <w:szCs w:val="21"/>
        </w:rPr>
        <w:t>______</w:t>
      </w:r>
      <w:r w:rsidRPr="00B3356E">
        <w:rPr>
          <w:sz w:val="21"/>
          <w:szCs w:val="21"/>
        </w:rPr>
        <w:t xml:space="preserve"> </w:t>
      </w:r>
      <w:r w:rsidR="00B3356E">
        <w:rPr>
          <w:sz w:val="21"/>
          <w:szCs w:val="21"/>
        </w:rPr>
        <w:t>20</w:t>
      </w:r>
      <w:r w:rsidR="00B33722">
        <w:rPr>
          <w:sz w:val="21"/>
          <w:szCs w:val="21"/>
        </w:rPr>
        <w:t>__</w:t>
      </w:r>
      <w:r w:rsidRPr="00B3356E">
        <w:rPr>
          <w:sz w:val="21"/>
          <w:szCs w:val="21"/>
        </w:rPr>
        <w:t xml:space="preserve"> года.</w:t>
      </w:r>
    </w:p>
    <w:p w:rsidR="003845DC" w:rsidRPr="00B3356E" w:rsidRDefault="00D03945">
      <w:pPr>
        <w:tabs>
          <w:tab w:val="left" w:pos="8778"/>
        </w:tabs>
        <w:jc w:val="both"/>
        <w:rPr>
          <w:sz w:val="21"/>
          <w:szCs w:val="21"/>
        </w:rPr>
      </w:pPr>
      <w:r w:rsidRPr="00B3356E">
        <w:rPr>
          <w:color w:val="000000"/>
          <w:sz w:val="21"/>
          <w:szCs w:val="21"/>
        </w:rPr>
        <w:t>3а просрочку</w:t>
      </w:r>
      <w:r w:rsidRPr="00B3356E">
        <w:rPr>
          <w:sz w:val="21"/>
          <w:szCs w:val="21"/>
        </w:rPr>
        <w:t xml:space="preserve"> платежей Заказчик уплачивает пени в размере одной трехсотой ставки рефинансирования ЦБ РФ на дату платежа от суммы </w:t>
      </w:r>
      <w:r w:rsidRPr="00B3356E">
        <w:rPr>
          <w:color w:val="000000"/>
          <w:sz w:val="21"/>
          <w:szCs w:val="21"/>
        </w:rPr>
        <w:t>неуплаты за кажд</w:t>
      </w:r>
      <w:r w:rsidRPr="00B3356E">
        <w:rPr>
          <w:sz w:val="21"/>
          <w:szCs w:val="21"/>
        </w:rPr>
        <w:t>ый день просрочки.</w:t>
      </w:r>
    </w:p>
    <w:p w:rsidR="003845DC" w:rsidRPr="00B3356E" w:rsidRDefault="00D03945">
      <w:pPr>
        <w:numPr>
          <w:ilvl w:val="1"/>
          <w:numId w:val="8"/>
        </w:numPr>
        <w:tabs>
          <w:tab w:val="left" w:pos="360"/>
          <w:tab w:val="left" w:pos="406"/>
        </w:tabs>
        <w:ind w:left="360" w:hanging="360"/>
        <w:jc w:val="both"/>
        <w:rPr>
          <w:sz w:val="21"/>
          <w:szCs w:val="21"/>
        </w:rPr>
      </w:pPr>
      <w:r w:rsidRPr="00B3356E">
        <w:rPr>
          <w:sz w:val="21"/>
          <w:szCs w:val="21"/>
        </w:rPr>
        <w:t>Сроки оплаты за последующие го</w:t>
      </w:r>
      <w:r w:rsidR="002022A3" w:rsidRPr="00B3356E">
        <w:rPr>
          <w:sz w:val="21"/>
          <w:szCs w:val="21"/>
        </w:rPr>
        <w:t>ды устанавливаются приказом по К</w:t>
      </w:r>
      <w:r w:rsidRPr="00B3356E">
        <w:rPr>
          <w:sz w:val="21"/>
          <w:szCs w:val="21"/>
        </w:rPr>
        <w:t>олледжу.</w:t>
      </w:r>
    </w:p>
    <w:p w:rsidR="003845DC" w:rsidRPr="00B3356E" w:rsidRDefault="00D03945">
      <w:pPr>
        <w:numPr>
          <w:ilvl w:val="1"/>
          <w:numId w:val="8"/>
        </w:numPr>
        <w:tabs>
          <w:tab w:val="left" w:pos="360"/>
          <w:tab w:val="left" w:pos="417"/>
        </w:tabs>
        <w:ind w:left="360" w:hanging="360"/>
        <w:jc w:val="both"/>
        <w:rPr>
          <w:sz w:val="21"/>
          <w:szCs w:val="21"/>
        </w:rPr>
      </w:pPr>
      <w:proofErr w:type="spellStart"/>
      <w:r w:rsidRPr="00B3356E">
        <w:rPr>
          <w:sz w:val="21"/>
          <w:szCs w:val="21"/>
        </w:rPr>
        <w:t>Перезачет</w:t>
      </w:r>
      <w:proofErr w:type="spellEnd"/>
      <w:r w:rsidRPr="00B3356E">
        <w:rPr>
          <w:sz w:val="21"/>
          <w:szCs w:val="21"/>
        </w:rPr>
        <w:t xml:space="preserve"> дисциплин учебного плана не являетс</w:t>
      </w:r>
      <w:r w:rsidR="002022A3" w:rsidRPr="00B3356E">
        <w:rPr>
          <w:sz w:val="21"/>
          <w:szCs w:val="21"/>
        </w:rPr>
        <w:t xml:space="preserve">я основанием для перерасчета </w:t>
      </w:r>
      <w:r w:rsidRPr="00B3356E">
        <w:rPr>
          <w:sz w:val="21"/>
          <w:szCs w:val="21"/>
        </w:rPr>
        <w:t>оплат</w:t>
      </w:r>
      <w:r w:rsidR="002022A3" w:rsidRPr="00B3356E">
        <w:rPr>
          <w:sz w:val="21"/>
          <w:szCs w:val="21"/>
        </w:rPr>
        <w:t>ы</w:t>
      </w:r>
      <w:r w:rsidRPr="00B3356E">
        <w:rPr>
          <w:sz w:val="21"/>
          <w:szCs w:val="21"/>
        </w:rPr>
        <w:t xml:space="preserve"> за обучение.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ind w:left="720" w:right="516" w:hanging="360"/>
        <w:jc w:val="center"/>
        <w:rPr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9. Порядок изменения и расторжения договора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1"/>
        <w:jc w:val="both"/>
        <w:rPr>
          <w:b/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9.1.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360"/>
        </w:tabs>
        <w:ind w:right="-5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9.2.  Настоящий договор может быть расторгнут по соглашению сторон.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 xml:space="preserve">9.3. Колледж вправе отказаться от исполнения договора в одностороннем порядке </w:t>
      </w:r>
      <w:proofErr w:type="gramStart"/>
      <w:r w:rsidRPr="00B3356E">
        <w:rPr>
          <w:color w:val="000000"/>
          <w:spacing w:val="-6"/>
          <w:sz w:val="21"/>
          <w:szCs w:val="21"/>
        </w:rPr>
        <w:t>в  случаях</w:t>
      </w:r>
      <w:proofErr w:type="gramEnd"/>
      <w:r w:rsidRPr="00B3356E">
        <w:rPr>
          <w:color w:val="000000"/>
          <w:spacing w:val="-6"/>
          <w:sz w:val="21"/>
          <w:szCs w:val="21"/>
        </w:rPr>
        <w:t xml:space="preserve">, </w:t>
      </w:r>
      <w:r w:rsidRPr="00B3356E">
        <w:rPr>
          <w:rFonts w:eastAsia="Symbol" w:cs="Times New Roman"/>
          <w:sz w:val="21"/>
          <w:szCs w:val="21"/>
        </w:rPr>
        <w:t xml:space="preserve">предусмотренных </w:t>
      </w:r>
      <w:hyperlink r:id="rId6" w:history="1">
        <w:r w:rsidRPr="00B3356E">
          <w:rPr>
            <w:rFonts w:eastAsia="Symbol" w:cs="Times New Roman"/>
            <w:sz w:val="21"/>
            <w:szCs w:val="21"/>
          </w:rPr>
          <w:t>пунктом 21</w:t>
        </w:r>
      </w:hyperlink>
      <w:r w:rsidRPr="00B3356E">
        <w:rPr>
          <w:rFonts w:eastAsia="Symbol" w:cs="Times New Roman"/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3845DC" w:rsidRPr="00B3356E" w:rsidRDefault="00B3356E" w:rsidP="00B337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 w:firstLine="19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9.3.1. Невыполнение о</w:t>
      </w:r>
      <w:r w:rsidR="00D03945" w:rsidRPr="00B3356E">
        <w:rPr>
          <w:color w:val="000000"/>
          <w:spacing w:val="-6"/>
          <w:sz w:val="21"/>
          <w:szCs w:val="21"/>
        </w:rPr>
        <w:t xml:space="preserve"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и выполнению учебного плана, при академических задолженностях.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40"/>
        </w:tabs>
        <w:ind w:left="360" w:right="-5" w:hanging="360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 xml:space="preserve">9.3.2. Просрочка оплаты стоимости образовательных услуг.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9" w:right="-5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9.3.3. В связи с невыходом из академического отпуска.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right="-5" w:hanging="360"/>
        <w:jc w:val="both"/>
        <w:rPr>
          <w:b/>
          <w:color w:val="000000"/>
          <w:spacing w:val="-6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9.3.4. Нарушение обязанностей, невыполнение требований, предусмотренных локальными актами Колледжа.</w:t>
      </w:r>
    </w:p>
    <w:p w:rsidR="003845DC" w:rsidRPr="00B3356E" w:rsidRDefault="00D03945" w:rsidP="00B337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>9.3.5. В случае вступления в силу обвинительного приговора суда в отношении Обучающегося с назначением наказания, связанного с лишением свободы.</w:t>
      </w:r>
    </w:p>
    <w:p w:rsidR="003845DC" w:rsidRPr="00B3356E" w:rsidRDefault="00D03945">
      <w:pPr>
        <w:ind w:right="-5"/>
        <w:jc w:val="both"/>
        <w:rPr>
          <w:color w:val="000000"/>
          <w:spacing w:val="-5"/>
          <w:sz w:val="21"/>
          <w:szCs w:val="21"/>
        </w:rPr>
      </w:pPr>
      <w:r w:rsidRPr="00B3356E">
        <w:rPr>
          <w:color w:val="000000"/>
          <w:spacing w:val="-5"/>
          <w:sz w:val="21"/>
          <w:szCs w:val="21"/>
        </w:rPr>
        <w:t xml:space="preserve">9.3.6.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Колледж. 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9.4. Колледж вправе отказаться от исполнения обязательств по Договору при условии полного возмещения Обучающемуся (Заказчику) убытков.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9.5. Заказчик вправе расторгнуть договор</w:t>
      </w:r>
      <w:r w:rsidRPr="00B3356E">
        <w:rPr>
          <w:rFonts w:eastAsia="Symbol" w:cs="Times New Roman"/>
          <w:sz w:val="21"/>
          <w:szCs w:val="21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845DC" w:rsidRPr="00B3356E" w:rsidRDefault="00D03945">
      <w:pPr>
        <w:tabs>
          <w:tab w:val="left" w:pos="0"/>
          <w:tab w:val="left" w:pos="360"/>
        </w:tabs>
        <w:ind w:right="-5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9.6.</w:t>
      </w:r>
      <w:r w:rsidRPr="00B3356E">
        <w:rPr>
          <w:color w:val="000000"/>
          <w:spacing w:val="-6"/>
          <w:sz w:val="21"/>
          <w:szCs w:val="21"/>
        </w:rPr>
        <w:t xml:space="preserve"> Заказчик вправе отказаться от исполнения договора при условии оплаты Колледжу фактически понесенных им расходов в соответствии с п.3 ст.781 ГК РФ. Расходы определяются как стоимость образовательных услуг до даты поступления заявления об отказе от договора, либо даты издания приказа об отчислении и рассчитывается пропорционально времени оказания образовательных услуг начиная с даты начала учебного года. </w:t>
      </w:r>
    </w:p>
    <w:p w:rsidR="003845DC" w:rsidRPr="00B3356E" w:rsidRDefault="00D03945">
      <w:pPr>
        <w:pStyle w:val="aa"/>
        <w:spacing w:before="0" w:beforeAutospacing="0" w:after="0" w:afterAutospacing="0"/>
        <w:jc w:val="both"/>
        <w:rPr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 xml:space="preserve">9.7.Действие договора прекращается </w:t>
      </w:r>
      <w:r w:rsidRPr="00B3356E">
        <w:rPr>
          <w:color w:val="000000"/>
          <w:sz w:val="21"/>
          <w:szCs w:val="21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16"/>
        <w:jc w:val="center"/>
        <w:rPr>
          <w:b/>
          <w:spacing w:val="-1"/>
          <w:sz w:val="21"/>
          <w:szCs w:val="21"/>
        </w:rPr>
      </w:pPr>
      <w:r w:rsidRPr="00B3356E">
        <w:rPr>
          <w:b/>
          <w:spacing w:val="-1"/>
          <w:sz w:val="21"/>
          <w:szCs w:val="21"/>
        </w:rPr>
        <w:t>10. Ответственность сторон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10.1. В случае неисполнения или ненадлежащего исполнения Колледжем и Заказчиком (далее «Стороны») своих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10.2.</w:t>
      </w:r>
      <w:r w:rsidRPr="00B3356E">
        <w:rPr>
          <w:b/>
          <w:spacing w:val="-1"/>
          <w:sz w:val="21"/>
          <w:szCs w:val="21"/>
        </w:rPr>
        <w:t xml:space="preserve"> Ответственность Заказчика</w:t>
      </w:r>
      <w:r w:rsidRPr="00B3356E">
        <w:rPr>
          <w:spacing w:val="-1"/>
          <w:sz w:val="21"/>
          <w:szCs w:val="21"/>
        </w:rPr>
        <w:t>: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55"/>
        </w:tabs>
        <w:ind w:right="-5"/>
        <w:jc w:val="both"/>
        <w:rPr>
          <w:sz w:val="21"/>
          <w:szCs w:val="21"/>
        </w:rPr>
      </w:pPr>
      <w:r w:rsidRPr="00B3356E">
        <w:rPr>
          <w:sz w:val="21"/>
          <w:szCs w:val="21"/>
        </w:rPr>
        <w:t xml:space="preserve">10.2.1. В случае невыполнения Заказчиком обязательства по оплате за обучение в течение 1 месяца с начала соответствующего семестра, Колледж вправе в соответствии со ст. 328 ГК РФ приостановить исполнение своих обязательств (не допускать студента к занятиям, зачетам, экзаменам и т.п.), либо отказаться от исполнения настоящего договора и потребовать возмещения убытков.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55"/>
        </w:tabs>
        <w:ind w:right="-5"/>
        <w:jc w:val="both"/>
        <w:rPr>
          <w:sz w:val="21"/>
          <w:szCs w:val="21"/>
        </w:rPr>
      </w:pPr>
      <w:r w:rsidRPr="00B3356E">
        <w:rPr>
          <w:sz w:val="21"/>
          <w:szCs w:val="21"/>
        </w:rPr>
        <w:t>10.3</w:t>
      </w:r>
      <w:r w:rsidRPr="00B3356E">
        <w:rPr>
          <w:b/>
          <w:sz w:val="21"/>
          <w:szCs w:val="21"/>
        </w:rPr>
        <w:t>. Ответственность Колледжа</w:t>
      </w:r>
      <w:r w:rsidRPr="00B3356E">
        <w:rPr>
          <w:sz w:val="21"/>
          <w:szCs w:val="21"/>
        </w:rPr>
        <w:t>: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10.3.1.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-безвозмездного оказания образовательной услуги.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-соразмерного уменьшения стоимости оказанной образовательной услуги.</w:t>
      </w:r>
    </w:p>
    <w:p w:rsidR="003845DC" w:rsidRPr="00B3356E" w:rsidRDefault="002022A3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-в</w:t>
      </w:r>
      <w:r w:rsidR="00D03945" w:rsidRPr="00B3356E">
        <w:rPr>
          <w:rFonts w:eastAsia="Symbol" w:cs="Times New Roman"/>
          <w:sz w:val="21"/>
          <w:szCs w:val="21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10.3.2. Заказчик вправе отказаться от исполнения Договора и потребовать полного возмещения убытков, если в установленный дополнительным соглашением срок недостатки образовательной услуги не устранены Колледжем.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10.3.3. Если Колледж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-назначить Колледжу новый срок, в течение которого Колледж должен приступить к оказанию образовательной услуги и (или) закончить оказание образовательной услуги;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-потребовать уменьшения стоимости образовательной услуги;</w:t>
      </w:r>
    </w:p>
    <w:p w:rsidR="003845DC" w:rsidRPr="00B3356E" w:rsidRDefault="00D03945">
      <w:pPr>
        <w:jc w:val="both"/>
        <w:rPr>
          <w:rFonts w:eastAsia="Symbol" w:cs="Times New Roman"/>
          <w:sz w:val="21"/>
          <w:szCs w:val="21"/>
        </w:rPr>
      </w:pPr>
      <w:r w:rsidRPr="00B3356E">
        <w:rPr>
          <w:rFonts w:eastAsia="Symbol" w:cs="Times New Roman"/>
          <w:sz w:val="21"/>
          <w:szCs w:val="21"/>
        </w:rPr>
        <w:t>-расторгнуть Договор в одностороннем порядке.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55"/>
        </w:tabs>
        <w:ind w:right="-5"/>
        <w:jc w:val="both"/>
        <w:rPr>
          <w:sz w:val="21"/>
          <w:szCs w:val="21"/>
        </w:rPr>
      </w:pPr>
      <w:r w:rsidRPr="00B3356E">
        <w:rPr>
          <w:sz w:val="21"/>
          <w:szCs w:val="21"/>
        </w:rPr>
        <w:t>10.4. Стороны освобождаются от ответственности за полное или частичное неисполнение  (ненадлежащее исполнение)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55"/>
        </w:tabs>
        <w:ind w:right="-5"/>
        <w:jc w:val="both"/>
        <w:rPr>
          <w:sz w:val="21"/>
          <w:szCs w:val="21"/>
        </w:rPr>
      </w:pPr>
      <w:r w:rsidRPr="00B3356E">
        <w:rPr>
          <w:sz w:val="21"/>
          <w:szCs w:val="21"/>
        </w:rPr>
        <w:t>10.5. Разногласия и споры стороны решают путем переговоров и в соответствии с действующим законодательством.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center"/>
        <w:rPr>
          <w:b/>
          <w:spacing w:val="-1"/>
          <w:sz w:val="21"/>
          <w:szCs w:val="21"/>
        </w:rPr>
      </w:pPr>
      <w:r w:rsidRPr="00B3356E">
        <w:rPr>
          <w:b/>
          <w:spacing w:val="-1"/>
          <w:sz w:val="21"/>
          <w:szCs w:val="21"/>
        </w:rPr>
        <w:t>11. Срок действия договора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11.1. Настоящий Договор вступает в силу со дня его заключения Сторонами и действует до полного ис</w:t>
      </w:r>
      <w:r w:rsidR="00E04F37" w:rsidRPr="00B3356E">
        <w:rPr>
          <w:spacing w:val="-1"/>
          <w:sz w:val="21"/>
          <w:szCs w:val="21"/>
        </w:rPr>
        <w:t>полнения Сторон</w:t>
      </w:r>
      <w:r w:rsidR="007859DA">
        <w:rPr>
          <w:spacing w:val="-1"/>
          <w:sz w:val="21"/>
          <w:szCs w:val="21"/>
        </w:rPr>
        <w:t>ами обязательств до 30 июня 20___</w:t>
      </w:r>
      <w:r w:rsidR="00E04F37" w:rsidRPr="00B3356E">
        <w:rPr>
          <w:spacing w:val="-1"/>
          <w:sz w:val="21"/>
          <w:szCs w:val="21"/>
        </w:rPr>
        <w:t xml:space="preserve"> г.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center"/>
        <w:rPr>
          <w:b/>
          <w:spacing w:val="-1"/>
          <w:sz w:val="21"/>
          <w:szCs w:val="21"/>
        </w:rPr>
      </w:pPr>
      <w:r w:rsidRPr="00B3356E">
        <w:rPr>
          <w:b/>
          <w:spacing w:val="-1"/>
          <w:sz w:val="21"/>
          <w:szCs w:val="21"/>
        </w:rPr>
        <w:t>12. Заключительные положения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12.1. Колледж вправе снизить стоимость платной образовательной услуги по Договору Обучающемуся, достигшему успехов в учебе и (или) научной деятельности, а также социальной помощи.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12.2. Сведения, указанные в настоящем Договоре, соответствуют информации, размещенной на официальном сайте Колледжа в сети «Интернет» на дату заключения настоящего Договора.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360"/>
        </w:tabs>
        <w:ind w:right="-5"/>
        <w:jc w:val="both"/>
        <w:rPr>
          <w:spacing w:val="-1"/>
          <w:sz w:val="21"/>
          <w:szCs w:val="21"/>
        </w:rPr>
      </w:pPr>
      <w:r w:rsidRPr="00B3356E">
        <w:rPr>
          <w:color w:val="000000"/>
          <w:spacing w:val="-7"/>
          <w:sz w:val="21"/>
          <w:szCs w:val="21"/>
        </w:rPr>
        <w:t>12.3. При изменении юридического адреса и банковских реквизитов Колледж обязан сообщить об этом Заказчику с указанием нового юридического адреса и новых реквизитов расчетного счета</w:t>
      </w:r>
      <w:r w:rsidRPr="00B3356E">
        <w:rPr>
          <w:spacing w:val="-1"/>
          <w:sz w:val="21"/>
          <w:szCs w:val="21"/>
        </w:rPr>
        <w:t>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>12.4.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отчисления Обучающегося из образовательной организации.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5"/>
        <w:jc w:val="both"/>
        <w:rPr>
          <w:spacing w:val="-1"/>
          <w:sz w:val="21"/>
          <w:szCs w:val="21"/>
        </w:rPr>
      </w:pPr>
      <w:r w:rsidRPr="00B3356E">
        <w:rPr>
          <w:spacing w:val="-1"/>
          <w:sz w:val="21"/>
          <w:szCs w:val="21"/>
        </w:rPr>
        <w:t xml:space="preserve">12.5. Настоящий Договор составлен в 2 экземплярах, по одному из каждой из сторон. Все экземпляры имеют одинаковую юридическую силу.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right="516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13.  Согласие на обработку персональных данных</w:t>
      </w:r>
    </w:p>
    <w:p w:rsidR="003845DC" w:rsidRPr="00B3356E" w:rsidRDefault="00D03945" w:rsidP="00B3356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-5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13.1.</w:t>
      </w:r>
      <w:r w:rsidRPr="00B3356E">
        <w:rPr>
          <w:color w:val="000000"/>
          <w:spacing w:val="-6"/>
          <w:sz w:val="21"/>
          <w:szCs w:val="21"/>
        </w:rPr>
        <w:tab/>
        <w:t>В соответствии с ФЗ «О персональных данных» от 27.07.2006 № 152-ФЗ даю согласие на обработку моих персональных данных и персональных данных моего ребенка (подопечного) необходимых в целях ведение учета, контроля и отчетности в соответствии законодательными актами РФ.</w:t>
      </w:r>
    </w:p>
    <w:p w:rsidR="003845DC" w:rsidRPr="00B3356E" w:rsidRDefault="00D03945" w:rsidP="00B3356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ind w:right="-5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13.2.</w:t>
      </w:r>
      <w:r w:rsidRPr="00B3356E">
        <w:rPr>
          <w:color w:val="000000"/>
          <w:spacing w:val="-6"/>
          <w:sz w:val="21"/>
          <w:szCs w:val="21"/>
        </w:rPr>
        <w:tab/>
        <w:t xml:space="preserve">Согласен на совершение оператором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6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По п. 13 СогласованоПодпись ___________________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14. Перечень документов, подлежащих ознакомлению Заказчика, Обучающегося: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6"/>
          <w:sz w:val="21"/>
          <w:szCs w:val="21"/>
        </w:rPr>
        <w:t>14.1</w:t>
      </w:r>
      <w:r w:rsidRPr="00B3356E">
        <w:rPr>
          <w:color w:val="000000"/>
          <w:spacing w:val="-9"/>
          <w:sz w:val="21"/>
          <w:szCs w:val="21"/>
        </w:rPr>
        <w:t>Свидетельство о государственной аккредитации, регистрационный № 3761 от 31 марта 2016 г.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14.2   Лицензия на право осуществления образовательной деятельности, регистрационный номер 6190, Серия 29Л01 № 0001224 от 18 марта 20</w:t>
      </w:r>
      <w:r w:rsidR="0071436C" w:rsidRPr="00B3356E">
        <w:rPr>
          <w:color w:val="000000"/>
          <w:spacing w:val="-9"/>
          <w:sz w:val="21"/>
          <w:szCs w:val="21"/>
        </w:rPr>
        <w:t>16 г. (действительна бессрочно)</w:t>
      </w:r>
      <w:r w:rsidRPr="00B3356E">
        <w:rPr>
          <w:color w:val="000000"/>
          <w:spacing w:val="-9"/>
          <w:sz w:val="21"/>
          <w:szCs w:val="21"/>
        </w:rPr>
        <w:t>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14.3   Устав от 17.12.2015 г.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14.4   Правила приема по образовательным программам СПО в ПОУЧ «Колледж менеджмента».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>14.5 Правила внутреннего распорядка для обучающихся в ПОУЧ «Колледж менеджмента».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both"/>
        <w:rPr>
          <w:color w:val="000000"/>
          <w:spacing w:val="-9"/>
          <w:sz w:val="21"/>
          <w:szCs w:val="21"/>
        </w:rPr>
      </w:pPr>
      <w:r w:rsidRPr="00B3356E">
        <w:rPr>
          <w:color w:val="000000"/>
          <w:spacing w:val="-9"/>
          <w:sz w:val="21"/>
          <w:szCs w:val="21"/>
        </w:rPr>
        <w:t xml:space="preserve">      По п. 14 Ознакомлен(</w:t>
      </w:r>
      <w:proofErr w:type="gramStart"/>
      <w:r w:rsidRPr="00B3356E">
        <w:rPr>
          <w:color w:val="000000"/>
          <w:spacing w:val="-9"/>
          <w:sz w:val="21"/>
          <w:szCs w:val="21"/>
        </w:rPr>
        <w:t xml:space="preserve">а)   </w:t>
      </w:r>
      <w:proofErr w:type="gramEnd"/>
      <w:r w:rsidRPr="00B3356E">
        <w:rPr>
          <w:color w:val="000000"/>
          <w:spacing w:val="-9"/>
          <w:sz w:val="21"/>
          <w:szCs w:val="21"/>
        </w:rPr>
        <w:t xml:space="preserve">                                     Подпись_________________</w:t>
      </w:r>
    </w:p>
    <w:p w:rsidR="003845DC" w:rsidRPr="00B3356E" w:rsidRDefault="00D039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74"/>
        </w:tabs>
        <w:ind w:right="516"/>
        <w:jc w:val="center"/>
        <w:rPr>
          <w:b/>
          <w:color w:val="000000"/>
          <w:spacing w:val="-6"/>
          <w:sz w:val="21"/>
          <w:szCs w:val="21"/>
        </w:rPr>
      </w:pPr>
      <w:r w:rsidRPr="00B3356E">
        <w:rPr>
          <w:b/>
          <w:color w:val="000000"/>
          <w:spacing w:val="-6"/>
          <w:sz w:val="21"/>
          <w:szCs w:val="21"/>
        </w:rPr>
        <w:t>15.</w:t>
      </w:r>
      <w:r w:rsidRPr="00B3356E">
        <w:rPr>
          <w:b/>
          <w:color w:val="000000"/>
          <w:spacing w:val="-6"/>
          <w:sz w:val="21"/>
          <w:szCs w:val="21"/>
        </w:rPr>
        <w:tab/>
        <w:t>Адреса, реквизиты и подписи сторон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560"/>
      </w:tblGrid>
      <w:tr w:rsidR="003845DC" w:rsidRPr="00B3356E">
        <w:trPr>
          <w:trHeight w:val="1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ind w:right="516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15.1 Заказчик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Default="00D03945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 xml:space="preserve">Ф.И.О. </w:t>
            </w:r>
          </w:p>
          <w:p w:rsidR="00B3356E" w:rsidRPr="00B3356E" w:rsidRDefault="00B3356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eastAsia="SimSun"/>
                <w:sz w:val="21"/>
                <w:szCs w:val="21"/>
              </w:rPr>
            </w:pPr>
          </w:p>
          <w:p w:rsidR="00AC6B7C" w:rsidRPr="00B3356E" w:rsidRDefault="00CF3652" w:rsidP="00B95FB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>Адрес</w:t>
            </w:r>
            <w:r w:rsidR="00290FE2" w:rsidRPr="00B3356E">
              <w:rPr>
                <w:rFonts w:eastAsia="SimSun"/>
                <w:sz w:val="21"/>
                <w:szCs w:val="21"/>
              </w:rPr>
              <w:t xml:space="preserve"> (по паспорту)</w:t>
            </w:r>
            <w:r w:rsidRPr="00B3356E">
              <w:rPr>
                <w:rFonts w:eastAsia="SimSun"/>
                <w:sz w:val="21"/>
                <w:szCs w:val="21"/>
              </w:rPr>
              <w:t xml:space="preserve">: </w:t>
            </w:r>
          </w:p>
          <w:p w:rsidR="00B3356E" w:rsidRPr="00B3356E" w:rsidRDefault="00B3356E" w:rsidP="00B95FB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</w:p>
          <w:p w:rsidR="003845DC" w:rsidRPr="00B3356E" w:rsidRDefault="00D03945" w:rsidP="00B466D4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Паспорт серии </w:t>
            </w:r>
            <w:r w:rsidR="00290FE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_________</w:t>
            </w:r>
            <w:r w:rsidR="00C0506D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 </w:t>
            </w:r>
            <w:r w:rsidR="006F6875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№ </w:t>
            </w:r>
            <w:r w:rsidR="00290FE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________</w:t>
            </w:r>
            <w:r w:rsidR="00C0506D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 </w:t>
            </w:r>
            <w:r w:rsidR="007119E3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выдан </w:t>
            </w:r>
            <w:r w:rsidR="00B33722">
              <w:rPr>
                <w:rFonts w:eastAsia="SimSun"/>
                <w:color w:val="000000"/>
                <w:spacing w:val="-6"/>
                <w:sz w:val="21"/>
                <w:szCs w:val="21"/>
              </w:rPr>
              <w:t>(кем, когда)</w:t>
            </w:r>
          </w:p>
          <w:p w:rsidR="00B3356E" w:rsidRPr="00B3356E" w:rsidRDefault="00B3356E" w:rsidP="00B466D4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</w:p>
          <w:p w:rsidR="001C4A5F" w:rsidRPr="00B3356E" w:rsidRDefault="001C4A5F" w:rsidP="00B95FB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</w:p>
          <w:p w:rsidR="003845DC" w:rsidRPr="00B3356E" w:rsidRDefault="00D03945" w:rsidP="00290FE2">
            <w:pPr>
              <w:ind w:right="516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>Подпись Заказчика_________________</w:t>
            </w:r>
            <w:r w:rsidR="007119E3" w:rsidRPr="00B3356E">
              <w:rPr>
                <w:rFonts w:eastAsia="SimSun"/>
                <w:sz w:val="21"/>
                <w:szCs w:val="21"/>
              </w:rPr>
              <w:t xml:space="preserve"> </w:t>
            </w:r>
          </w:p>
        </w:tc>
      </w:tr>
      <w:tr w:rsidR="003845DC" w:rsidRPr="00B3356E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ind w:right="516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15.2 Обучающийся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Default="00D03945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 xml:space="preserve">Ф.И.О., дата </w:t>
            </w:r>
            <w:r w:rsidR="0067328D" w:rsidRPr="00B3356E">
              <w:rPr>
                <w:rFonts w:eastAsia="SimSun"/>
                <w:sz w:val="21"/>
                <w:szCs w:val="21"/>
              </w:rPr>
              <w:t xml:space="preserve">рождения </w:t>
            </w:r>
          </w:p>
          <w:p w:rsidR="00B3356E" w:rsidRPr="00B3356E" w:rsidRDefault="00B3356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eastAsia="SimSun"/>
                <w:sz w:val="21"/>
                <w:szCs w:val="21"/>
              </w:rPr>
            </w:pPr>
          </w:p>
          <w:p w:rsidR="00375E61" w:rsidRPr="00B3356E" w:rsidRDefault="00CF3652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>Адрес</w:t>
            </w:r>
            <w:r w:rsidR="00290FE2" w:rsidRPr="00B3356E">
              <w:rPr>
                <w:rFonts w:eastAsia="SimSun"/>
                <w:sz w:val="21"/>
                <w:szCs w:val="21"/>
              </w:rPr>
              <w:t xml:space="preserve"> (по паспорту)</w:t>
            </w:r>
            <w:r w:rsidRPr="00B3356E">
              <w:rPr>
                <w:rFonts w:eastAsia="SimSun"/>
                <w:sz w:val="21"/>
                <w:szCs w:val="21"/>
              </w:rPr>
              <w:t xml:space="preserve">: </w:t>
            </w:r>
          </w:p>
          <w:p w:rsidR="00290FE2" w:rsidRPr="00B3356E" w:rsidRDefault="00290FE2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</w:p>
          <w:p w:rsidR="00290FE2" w:rsidRDefault="00290FE2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</w:p>
          <w:p w:rsidR="00B3356E" w:rsidRPr="00B3356E" w:rsidRDefault="00B3356E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</w:p>
          <w:p w:rsidR="005E5303" w:rsidRPr="00B3356E" w:rsidRDefault="001D5EC3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Паспорт серии </w:t>
            </w:r>
            <w:r w:rsidR="00290FE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________</w:t>
            </w: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 </w:t>
            </w:r>
            <w:r w:rsidR="00CF365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№ </w:t>
            </w:r>
            <w:r w:rsidR="00290FE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_________</w:t>
            </w:r>
            <w:r w:rsidR="00CF3652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 </w:t>
            </w:r>
            <w:r w:rsidR="007119E3"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выдан</w:t>
            </w: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 xml:space="preserve"> </w:t>
            </w:r>
            <w:r w:rsidR="00B33722">
              <w:rPr>
                <w:rFonts w:eastAsia="SimSun"/>
                <w:color w:val="000000"/>
                <w:spacing w:val="-6"/>
                <w:sz w:val="21"/>
                <w:szCs w:val="21"/>
              </w:rPr>
              <w:t>(кем, когда)</w:t>
            </w:r>
          </w:p>
          <w:p w:rsidR="00290FE2" w:rsidRPr="00B3356E" w:rsidRDefault="00290FE2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</w:p>
          <w:p w:rsidR="00290FE2" w:rsidRDefault="00290FE2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</w:p>
          <w:p w:rsidR="00B3356E" w:rsidRPr="00B3356E" w:rsidRDefault="00B3356E" w:rsidP="009925EF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</w:p>
          <w:p w:rsidR="00CF3652" w:rsidRPr="00B3356E" w:rsidRDefault="00CF3652" w:rsidP="007119E3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</w:p>
          <w:p w:rsidR="003845DC" w:rsidRPr="00B3356E" w:rsidRDefault="007119E3" w:rsidP="00290FE2">
            <w:pPr>
              <w:tabs>
                <w:tab w:val="left" w:pos="10161"/>
              </w:tabs>
              <w:ind w:right="-45"/>
              <w:jc w:val="both"/>
              <w:rPr>
                <w:rFonts w:eastAsia="SimSun"/>
                <w:sz w:val="21"/>
                <w:szCs w:val="21"/>
              </w:rPr>
            </w:pPr>
            <w:r w:rsidRPr="00B3356E">
              <w:rPr>
                <w:rFonts w:eastAsia="SimSun"/>
                <w:sz w:val="21"/>
                <w:szCs w:val="21"/>
              </w:rPr>
              <w:t xml:space="preserve">Подпись </w:t>
            </w:r>
            <w:r w:rsidR="00D03945" w:rsidRPr="00B3356E">
              <w:rPr>
                <w:rFonts w:eastAsia="SimSun"/>
                <w:sz w:val="21"/>
                <w:szCs w:val="21"/>
              </w:rPr>
              <w:t>Обучающегося __________</w:t>
            </w:r>
            <w:r w:rsidR="00AC6B7C" w:rsidRPr="00B3356E">
              <w:rPr>
                <w:rFonts w:eastAsia="SimSun"/>
                <w:sz w:val="21"/>
                <w:szCs w:val="21"/>
              </w:rPr>
              <w:t>____</w:t>
            </w:r>
            <w:r w:rsidR="00D03945" w:rsidRPr="00B3356E">
              <w:rPr>
                <w:rFonts w:eastAsia="SimSun"/>
                <w:sz w:val="21"/>
                <w:szCs w:val="21"/>
              </w:rPr>
              <w:t xml:space="preserve">___ </w:t>
            </w:r>
          </w:p>
        </w:tc>
      </w:tr>
      <w:tr w:rsidR="003845DC" w:rsidRPr="00B3356E" w:rsidTr="00BF6C82">
        <w:trPr>
          <w:trHeight w:val="2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ind w:right="516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15.3. Колледж</w:t>
            </w:r>
          </w:p>
          <w:p w:rsidR="003845DC" w:rsidRPr="00B3356E" w:rsidRDefault="00D03945">
            <w:pPr>
              <w:ind w:right="516"/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(Исполнитель)</w:t>
            </w:r>
          </w:p>
          <w:p w:rsidR="003845DC" w:rsidRPr="00B3356E" w:rsidRDefault="003845DC">
            <w:pPr>
              <w:ind w:right="516"/>
              <w:jc w:val="both"/>
              <w:rPr>
                <w:rFonts w:eastAsia="SimSun"/>
                <w:b/>
                <w:color w:val="000000"/>
                <w:spacing w:val="-6"/>
                <w:sz w:val="21"/>
                <w:szCs w:val="21"/>
              </w:rPr>
            </w:pPr>
          </w:p>
          <w:p w:rsidR="003845DC" w:rsidRPr="00B3356E" w:rsidRDefault="003845DC">
            <w:pPr>
              <w:ind w:right="516"/>
              <w:jc w:val="both"/>
              <w:rPr>
                <w:rFonts w:eastAsia="SimSun"/>
                <w:b/>
                <w:color w:val="000000"/>
                <w:spacing w:val="-6"/>
                <w:sz w:val="21"/>
                <w:szCs w:val="21"/>
              </w:rPr>
            </w:pPr>
          </w:p>
          <w:p w:rsidR="003845DC" w:rsidRPr="00B3356E" w:rsidRDefault="00D03945">
            <w:pPr>
              <w:ind w:right="516"/>
              <w:jc w:val="both"/>
              <w:rPr>
                <w:rFonts w:eastAsia="SimSun"/>
                <w:b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rFonts w:eastAsia="SimSun"/>
                <w:color w:val="000000"/>
                <w:spacing w:val="-6"/>
                <w:sz w:val="21"/>
                <w:szCs w:val="21"/>
              </w:rPr>
              <w:t>М.П.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DC" w:rsidRPr="00B3356E" w:rsidRDefault="00D03945">
            <w:pPr>
              <w:jc w:val="both"/>
              <w:rPr>
                <w:b/>
                <w:sz w:val="21"/>
                <w:szCs w:val="21"/>
              </w:rPr>
            </w:pPr>
            <w:r w:rsidRPr="00B3356E">
              <w:rPr>
                <w:b/>
                <w:sz w:val="21"/>
                <w:szCs w:val="21"/>
              </w:rPr>
              <w:t>ПОУЧ «КОЛЛЕДЖ МЕНЕДЖМЕНТА»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 xml:space="preserve">Почтовый адрес: 163000, г. Архангельск, Троицкий </w:t>
            </w:r>
            <w:proofErr w:type="spellStart"/>
            <w:r w:rsidRPr="00B3356E">
              <w:rPr>
                <w:sz w:val="21"/>
                <w:szCs w:val="21"/>
              </w:rPr>
              <w:t>пр-кт</w:t>
            </w:r>
            <w:proofErr w:type="spellEnd"/>
            <w:r w:rsidRPr="00B3356E">
              <w:rPr>
                <w:sz w:val="21"/>
                <w:szCs w:val="21"/>
              </w:rPr>
              <w:t>, д.64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>Тел. (8-8182) 21-58-34, 20-19-37, 8-960-011-12-13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 xml:space="preserve"> ИНН 2901116621 </w:t>
            </w:r>
            <w:r w:rsidRPr="00B3356E">
              <w:rPr>
                <w:sz w:val="21"/>
                <w:szCs w:val="21"/>
              </w:rPr>
              <w:tab/>
              <w:t xml:space="preserve"> КПП 290101001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 xml:space="preserve"> Р/</w:t>
            </w:r>
            <w:proofErr w:type="spellStart"/>
            <w:r w:rsidRPr="00B3356E">
              <w:rPr>
                <w:sz w:val="21"/>
                <w:szCs w:val="21"/>
              </w:rPr>
              <w:t>сч</w:t>
            </w:r>
            <w:proofErr w:type="spellEnd"/>
            <w:r w:rsidRPr="00B3356E">
              <w:rPr>
                <w:sz w:val="21"/>
                <w:szCs w:val="21"/>
              </w:rPr>
              <w:t xml:space="preserve">. 40703810704010100256 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 xml:space="preserve"> в Архангельском отделении № 8637 ПАО Сбербанк     г.    Архангельск</w:t>
            </w:r>
          </w:p>
          <w:p w:rsidR="003845DC" w:rsidRPr="00B3356E" w:rsidRDefault="00D03945">
            <w:pPr>
              <w:jc w:val="both"/>
              <w:rPr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>Корр.счет 30101810100000000601           БИК 041117601</w:t>
            </w:r>
          </w:p>
          <w:p w:rsidR="003845DC" w:rsidRPr="00B3356E" w:rsidRDefault="00D03945" w:rsidP="00F173C6">
            <w:pPr>
              <w:pBdr>
                <w:top w:val="nil"/>
                <w:left w:val="nil"/>
                <w:bottom w:val="single" w:sz="12" w:space="3" w:color="000000"/>
                <w:right w:val="nil"/>
                <w:between w:val="nil"/>
              </w:pBdr>
              <w:tabs>
                <w:tab w:val="right" w:pos="7344"/>
              </w:tabs>
              <w:jc w:val="both"/>
              <w:rPr>
                <w:rFonts w:eastAsia="SimSun"/>
                <w:color w:val="000000"/>
                <w:spacing w:val="-6"/>
                <w:sz w:val="21"/>
                <w:szCs w:val="21"/>
              </w:rPr>
            </w:pPr>
            <w:r w:rsidRPr="00B3356E">
              <w:rPr>
                <w:sz w:val="21"/>
                <w:szCs w:val="21"/>
              </w:rPr>
              <w:t>Директор                                                              С.А.Кузнецов</w:t>
            </w:r>
          </w:p>
        </w:tc>
      </w:tr>
    </w:tbl>
    <w:p w:rsidR="003845DC" w:rsidRDefault="003845DC" w:rsidP="00BF6C82"/>
    <w:sectPr w:rsidR="003845DC" w:rsidSect="000421E9">
      <w:endnotePr>
        <w:numFmt w:val="decimal"/>
      </w:endnotePr>
      <w:pgSz w:w="11906" w:h="16838"/>
      <w:pgMar w:top="360" w:right="282" w:bottom="36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166"/>
    <w:multiLevelType w:val="multilevel"/>
    <w:tmpl w:val="B26C4874"/>
    <w:name w:val="Нумерованный список 2"/>
    <w:lvl w:ilvl="0">
      <w:start w:val="2"/>
      <w:numFmt w:val="decimal"/>
      <w:lvlText w:val="%1."/>
      <w:lvlJc w:val="left"/>
      <w:pPr>
        <w:ind w:left="-360" w:firstLine="0"/>
      </w:pPr>
      <w:rPr>
        <w:w w:val="100"/>
      </w:rPr>
    </w:lvl>
    <w:lvl w:ilvl="1">
      <w:start w:val="1"/>
      <w:numFmt w:val="decimal"/>
      <w:lvlText w:val="%1.%2."/>
      <w:lvlJc w:val="left"/>
      <w:pPr>
        <w:ind w:left="28" w:firstLine="0"/>
      </w:pPr>
      <w:rPr>
        <w:b w:val="0"/>
        <w:w w:val="100"/>
      </w:rPr>
    </w:lvl>
    <w:lvl w:ilvl="2">
      <w:start w:val="1"/>
      <w:numFmt w:val="decimal"/>
      <w:lvlText w:val="%1.%2.%3."/>
      <w:lvlJc w:val="left"/>
      <w:pPr>
        <w:ind w:left="56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84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12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140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168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196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24" w:firstLine="0"/>
      </w:pPr>
      <w:rPr>
        <w:w w:val="100"/>
      </w:rPr>
    </w:lvl>
  </w:abstractNum>
  <w:abstractNum w:abstractNumId="1" w15:restartNumberingAfterBreak="0">
    <w:nsid w:val="1C911E13"/>
    <w:multiLevelType w:val="multilevel"/>
    <w:tmpl w:val="DC122036"/>
    <w:name w:val="Нумерованный список 7"/>
    <w:lvl w:ilvl="0">
      <w:start w:val="8"/>
      <w:numFmt w:val="decimal"/>
      <w:lvlText w:val="%1"/>
      <w:lvlJc w:val="left"/>
      <w:pPr>
        <w:ind w:left="-360" w:firstLine="0"/>
      </w:pPr>
      <w:rPr>
        <w:w w:val="100"/>
      </w:rPr>
    </w:lvl>
    <w:lvl w:ilvl="1">
      <w:start w:val="5"/>
      <w:numFmt w:val="decimal"/>
      <w:lvlText w:val="%1.%2"/>
      <w:lvlJc w:val="left"/>
      <w:pPr>
        <w:ind w:left="0" w:firstLine="0"/>
      </w:pPr>
      <w:rPr>
        <w:w w:val="1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w w:val="10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w w:val="1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w w:val="1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w w:val="1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w w:val="1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w w:val="1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w w:val="100"/>
      </w:rPr>
    </w:lvl>
  </w:abstractNum>
  <w:abstractNum w:abstractNumId="2" w15:restartNumberingAfterBreak="0">
    <w:nsid w:val="36633A79"/>
    <w:multiLevelType w:val="hybridMultilevel"/>
    <w:tmpl w:val="E7BA6AAC"/>
    <w:lvl w:ilvl="0" w:tplc="B53E8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F86AAF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0E3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4563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5323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716C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4D69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55EA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E21C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4A5620"/>
    <w:multiLevelType w:val="multilevel"/>
    <w:tmpl w:val="042AF99C"/>
    <w:name w:val="Нумерованный список 8"/>
    <w:lvl w:ilvl="0">
      <w:start w:val="8"/>
      <w:numFmt w:val="decimal"/>
      <w:lvlText w:val="%1."/>
      <w:lvlJc w:val="left"/>
      <w:pPr>
        <w:ind w:left="-360" w:firstLine="0"/>
      </w:pPr>
      <w:rPr>
        <w:w w:val="100"/>
      </w:rPr>
    </w:lvl>
    <w:lvl w:ilvl="1">
      <w:start w:val="6"/>
      <w:numFmt w:val="decimal"/>
      <w:lvlText w:val="%1.%2."/>
      <w:lvlJc w:val="left"/>
      <w:pPr>
        <w:ind w:left="0" w:firstLine="0"/>
      </w:pPr>
      <w:rPr>
        <w:w w:val="1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w w:val="100"/>
      </w:rPr>
    </w:lvl>
  </w:abstractNum>
  <w:abstractNum w:abstractNumId="4" w15:restartNumberingAfterBreak="0">
    <w:nsid w:val="4009672F"/>
    <w:multiLevelType w:val="multilevel"/>
    <w:tmpl w:val="90B04A42"/>
    <w:name w:val="Нумерованный список 6"/>
    <w:lvl w:ilvl="0">
      <w:start w:val="6"/>
      <w:numFmt w:val="decimal"/>
      <w:lvlText w:val="%1."/>
      <w:lvlJc w:val="left"/>
      <w:pPr>
        <w:ind w:left="-360" w:firstLine="0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w w:val="1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w w:val="100"/>
      </w:rPr>
    </w:lvl>
  </w:abstractNum>
  <w:abstractNum w:abstractNumId="5" w15:restartNumberingAfterBreak="0">
    <w:nsid w:val="4DA171EC"/>
    <w:multiLevelType w:val="multilevel"/>
    <w:tmpl w:val="3C82D15E"/>
    <w:name w:val="Нумерованный список 3"/>
    <w:lvl w:ilvl="0">
      <w:start w:val="3"/>
      <w:numFmt w:val="decimal"/>
      <w:lvlText w:val="%1."/>
      <w:lvlJc w:val="left"/>
      <w:pPr>
        <w:ind w:left="-480" w:firstLine="0"/>
      </w:pPr>
      <w:rPr>
        <w:w w:val="100"/>
      </w:rPr>
    </w:lvl>
    <w:lvl w:ilvl="1">
      <w:start w:val="1"/>
      <w:numFmt w:val="decimal"/>
      <w:lvlText w:val="%1.%2."/>
      <w:lvlJc w:val="left"/>
      <w:pPr>
        <w:ind w:left="19" w:firstLine="0"/>
      </w:pPr>
      <w:rPr>
        <w:w w:val="100"/>
      </w:rPr>
    </w:lvl>
    <w:lvl w:ilvl="2">
      <w:start w:val="1"/>
      <w:numFmt w:val="decimal"/>
      <w:lvlText w:val="%1.%2.%3."/>
      <w:lvlJc w:val="left"/>
      <w:pPr>
        <w:ind w:left="38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57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76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95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114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133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152" w:firstLine="0"/>
      </w:pPr>
      <w:rPr>
        <w:w w:val="100"/>
      </w:rPr>
    </w:lvl>
  </w:abstractNum>
  <w:abstractNum w:abstractNumId="6" w15:restartNumberingAfterBreak="0">
    <w:nsid w:val="5C0A3F26"/>
    <w:multiLevelType w:val="multilevel"/>
    <w:tmpl w:val="8ADEE916"/>
    <w:name w:val="Нумерованный список 1"/>
    <w:lvl w:ilvl="0">
      <w:start w:val="2"/>
      <w:numFmt w:val="decimal"/>
      <w:lvlText w:val="%1."/>
      <w:lvlJc w:val="left"/>
      <w:pPr>
        <w:ind w:left="-360" w:firstLine="0"/>
      </w:pPr>
      <w:rPr>
        <w:w w:val="100"/>
      </w:rPr>
    </w:lvl>
    <w:lvl w:ilvl="1">
      <w:start w:val="1"/>
      <w:numFmt w:val="decimal"/>
      <w:lvlText w:val="%1.%2."/>
      <w:lvlJc w:val="left"/>
      <w:pPr>
        <w:ind w:left="28" w:firstLine="0"/>
      </w:pPr>
      <w:rPr>
        <w:b w:val="0"/>
        <w:w w:val="100"/>
      </w:rPr>
    </w:lvl>
    <w:lvl w:ilvl="2">
      <w:start w:val="1"/>
      <w:numFmt w:val="decimal"/>
      <w:lvlText w:val="%1.%2.%3."/>
      <w:lvlJc w:val="left"/>
      <w:pPr>
        <w:ind w:left="56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84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12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140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168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196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24" w:firstLine="0"/>
      </w:pPr>
      <w:rPr>
        <w:w w:val="100"/>
      </w:rPr>
    </w:lvl>
  </w:abstractNum>
  <w:abstractNum w:abstractNumId="7" w15:restartNumberingAfterBreak="0">
    <w:nsid w:val="71650A64"/>
    <w:multiLevelType w:val="multilevel"/>
    <w:tmpl w:val="B0FC4E32"/>
    <w:name w:val="Нумерованный список 5"/>
    <w:lvl w:ilvl="0">
      <w:start w:val="5"/>
      <w:numFmt w:val="decimal"/>
      <w:lvlText w:val="%1."/>
      <w:lvlJc w:val="left"/>
      <w:pPr>
        <w:ind w:left="-360" w:firstLine="0"/>
      </w:pPr>
      <w:rPr>
        <w:w w:val="1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w w:val="1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w w:val="100"/>
      </w:rPr>
    </w:lvl>
  </w:abstractNum>
  <w:abstractNum w:abstractNumId="8" w15:restartNumberingAfterBreak="0">
    <w:nsid w:val="7DFD18AD"/>
    <w:multiLevelType w:val="multilevel"/>
    <w:tmpl w:val="3CD65A12"/>
    <w:name w:val="Нумерованный список 4"/>
    <w:lvl w:ilvl="0">
      <w:start w:val="4"/>
      <w:numFmt w:val="decimal"/>
      <w:lvlText w:val="%1."/>
      <w:lvlJc w:val="left"/>
      <w:pPr>
        <w:ind w:left="-360" w:firstLine="0"/>
      </w:pPr>
      <w:rPr>
        <w:w w:val="100"/>
      </w:rPr>
    </w:lvl>
    <w:lvl w:ilvl="1">
      <w:start w:val="4"/>
      <w:numFmt w:val="decimal"/>
      <w:lvlText w:val="%1.%2."/>
      <w:lvlJc w:val="left"/>
      <w:pPr>
        <w:ind w:left="19" w:firstLine="0"/>
      </w:pPr>
      <w:rPr>
        <w:w w:val="100"/>
      </w:rPr>
    </w:lvl>
    <w:lvl w:ilvl="2">
      <w:start w:val="1"/>
      <w:numFmt w:val="decimal"/>
      <w:lvlText w:val="%1.%2.%3."/>
      <w:lvlJc w:val="left"/>
      <w:pPr>
        <w:ind w:left="38" w:firstLine="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57" w:firstLine="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76" w:firstLine="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95" w:firstLine="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114" w:firstLine="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133" w:firstLine="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152" w:firstLine="0"/>
      </w:pPr>
      <w:rPr>
        <w:w w:val="10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ExpandShiftReturn/>
    <w:doNotUseHTMLParagraphAutoSpacing/>
    <w:compatSetting w:name="compatibilityMode" w:uri="http://schemas.microsoft.com/office/word" w:val="12"/>
  </w:compat>
  <w:rsids>
    <w:rsidRoot w:val="003845DC"/>
    <w:rsid w:val="00033C19"/>
    <w:rsid w:val="000421E9"/>
    <w:rsid w:val="001064B2"/>
    <w:rsid w:val="00143756"/>
    <w:rsid w:val="001720D0"/>
    <w:rsid w:val="001C4A5F"/>
    <w:rsid w:val="001D5EC3"/>
    <w:rsid w:val="002022A3"/>
    <w:rsid w:val="00287DD8"/>
    <w:rsid w:val="00290FE2"/>
    <w:rsid w:val="002C0434"/>
    <w:rsid w:val="002E600E"/>
    <w:rsid w:val="00305744"/>
    <w:rsid w:val="00375E61"/>
    <w:rsid w:val="003845DC"/>
    <w:rsid w:val="004220F9"/>
    <w:rsid w:val="00423B97"/>
    <w:rsid w:val="004565BF"/>
    <w:rsid w:val="004724C0"/>
    <w:rsid w:val="004F60AE"/>
    <w:rsid w:val="0051500B"/>
    <w:rsid w:val="00564772"/>
    <w:rsid w:val="005E5303"/>
    <w:rsid w:val="00650DE7"/>
    <w:rsid w:val="0067328D"/>
    <w:rsid w:val="006F6875"/>
    <w:rsid w:val="007119E3"/>
    <w:rsid w:val="0071436C"/>
    <w:rsid w:val="007859DA"/>
    <w:rsid w:val="00812C94"/>
    <w:rsid w:val="00906ECC"/>
    <w:rsid w:val="00941066"/>
    <w:rsid w:val="00966D4C"/>
    <w:rsid w:val="009925EF"/>
    <w:rsid w:val="009D00D6"/>
    <w:rsid w:val="00AC6B7C"/>
    <w:rsid w:val="00AF0A0C"/>
    <w:rsid w:val="00B3356E"/>
    <w:rsid w:val="00B33722"/>
    <w:rsid w:val="00B466D4"/>
    <w:rsid w:val="00B92078"/>
    <w:rsid w:val="00B95FBF"/>
    <w:rsid w:val="00BF6C82"/>
    <w:rsid w:val="00C0506D"/>
    <w:rsid w:val="00CF3652"/>
    <w:rsid w:val="00D01F2E"/>
    <w:rsid w:val="00D03945"/>
    <w:rsid w:val="00D31C27"/>
    <w:rsid w:val="00D8101F"/>
    <w:rsid w:val="00E04F37"/>
    <w:rsid w:val="00E060FE"/>
    <w:rsid w:val="00E36E83"/>
    <w:rsid w:val="00F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F12D-59BF-484A-B991-716A67C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Symbol" w:hAnsi="Segoe UI" w:cs="Segoe U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83"/>
    <w:rPr>
      <w:rFonts w:ascii="Times New Roman" w:eastAsia="Times New Roman" w:hAnsi="Times New Roman"/>
    </w:rPr>
  </w:style>
  <w:style w:type="paragraph" w:styleId="1">
    <w:name w:val="heading 1"/>
    <w:next w:val="a"/>
    <w:qFormat/>
    <w:rsid w:val="00E36E83"/>
    <w:pPr>
      <w:spacing w:after="160" w:line="259" w:lineRule="auto"/>
      <w:jc w:val="both"/>
      <w:outlineLvl w:val="0"/>
    </w:pPr>
    <w:rPr>
      <w:sz w:val="28"/>
    </w:rPr>
  </w:style>
  <w:style w:type="paragraph" w:styleId="2">
    <w:name w:val="heading 2"/>
    <w:next w:val="a"/>
    <w:qFormat/>
    <w:rsid w:val="00E36E83"/>
    <w:pPr>
      <w:spacing w:after="160" w:line="259" w:lineRule="auto"/>
      <w:jc w:val="both"/>
      <w:outlineLvl w:val="1"/>
    </w:pPr>
  </w:style>
  <w:style w:type="paragraph" w:styleId="3">
    <w:name w:val="heading 3"/>
    <w:next w:val="a"/>
    <w:qFormat/>
    <w:rsid w:val="00E36E83"/>
    <w:pPr>
      <w:spacing w:after="160" w:line="259" w:lineRule="auto"/>
      <w:ind w:left="1400" w:hanging="400"/>
      <w:jc w:val="both"/>
      <w:outlineLvl w:val="2"/>
    </w:pPr>
  </w:style>
  <w:style w:type="paragraph" w:styleId="4">
    <w:name w:val="heading 4"/>
    <w:next w:val="a"/>
    <w:qFormat/>
    <w:rsid w:val="00E36E83"/>
    <w:pPr>
      <w:spacing w:after="160" w:line="259" w:lineRule="auto"/>
      <w:ind w:left="1600" w:hanging="400"/>
      <w:jc w:val="both"/>
      <w:outlineLvl w:val="3"/>
    </w:pPr>
    <w:rPr>
      <w:b/>
    </w:rPr>
  </w:style>
  <w:style w:type="paragraph" w:styleId="5">
    <w:name w:val="heading 5"/>
    <w:next w:val="a"/>
    <w:qFormat/>
    <w:rsid w:val="00E36E83"/>
    <w:pPr>
      <w:spacing w:after="160" w:line="259" w:lineRule="auto"/>
      <w:ind w:left="1800" w:hanging="400"/>
      <w:jc w:val="both"/>
      <w:outlineLvl w:val="4"/>
    </w:pPr>
  </w:style>
  <w:style w:type="paragraph" w:styleId="6">
    <w:name w:val="heading 6"/>
    <w:next w:val="a"/>
    <w:qFormat/>
    <w:rsid w:val="00E36E83"/>
    <w:pPr>
      <w:spacing w:after="160" w:line="259" w:lineRule="auto"/>
      <w:ind w:left="2000" w:hanging="400"/>
      <w:jc w:val="both"/>
      <w:outlineLvl w:val="5"/>
    </w:pPr>
    <w:rPr>
      <w:b/>
    </w:rPr>
  </w:style>
  <w:style w:type="paragraph" w:styleId="7">
    <w:name w:val="heading 7"/>
    <w:next w:val="a"/>
    <w:qFormat/>
    <w:rsid w:val="00E36E83"/>
    <w:pPr>
      <w:spacing w:after="160" w:line="259" w:lineRule="auto"/>
      <w:ind w:left="2200" w:hanging="400"/>
      <w:jc w:val="both"/>
      <w:outlineLvl w:val="6"/>
    </w:pPr>
  </w:style>
  <w:style w:type="paragraph" w:styleId="8">
    <w:name w:val="heading 8"/>
    <w:next w:val="a"/>
    <w:qFormat/>
    <w:rsid w:val="00E36E83"/>
    <w:pPr>
      <w:spacing w:after="160" w:line="259" w:lineRule="auto"/>
      <w:ind w:left="2400" w:hanging="400"/>
      <w:jc w:val="both"/>
      <w:outlineLvl w:val="7"/>
    </w:pPr>
  </w:style>
  <w:style w:type="paragraph" w:styleId="9">
    <w:name w:val="heading 9"/>
    <w:next w:val="a"/>
    <w:qFormat/>
    <w:rsid w:val="00E36E83"/>
    <w:pPr>
      <w:spacing w:after="160" w:line="259" w:lineRule="auto"/>
      <w:ind w:left="26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rsid w:val="00E36E83"/>
    <w:pPr>
      <w:spacing w:after="60" w:line="259" w:lineRule="auto"/>
      <w:jc w:val="center"/>
    </w:pPr>
    <w:rPr>
      <w:sz w:val="24"/>
    </w:rPr>
  </w:style>
  <w:style w:type="paragraph" w:styleId="20">
    <w:name w:val="Quote"/>
    <w:next w:val="a"/>
    <w:qFormat/>
    <w:rsid w:val="00E36E83"/>
    <w:pPr>
      <w:spacing w:before="200" w:after="160" w:line="259" w:lineRule="auto"/>
      <w:ind w:left="864" w:right="864"/>
      <w:jc w:val="center"/>
    </w:pPr>
    <w:rPr>
      <w:i/>
      <w:color w:val="404040"/>
    </w:rPr>
  </w:style>
  <w:style w:type="paragraph" w:styleId="a4">
    <w:name w:val="Intense Quote"/>
    <w:next w:val="a"/>
    <w:qFormat/>
    <w:rsid w:val="00E36E83"/>
    <w:pPr>
      <w:spacing w:before="360" w:after="360" w:line="259" w:lineRule="auto"/>
      <w:ind w:left="950" w:right="950"/>
      <w:jc w:val="center"/>
    </w:pPr>
    <w:rPr>
      <w:i/>
      <w:color w:val="5B9BD5"/>
    </w:rPr>
  </w:style>
  <w:style w:type="paragraph" w:styleId="a5">
    <w:name w:val="List Paragraph"/>
    <w:next w:val="a"/>
    <w:qFormat/>
    <w:rsid w:val="00E36E83"/>
    <w:pPr>
      <w:spacing w:after="160" w:line="259" w:lineRule="auto"/>
      <w:ind w:left="850"/>
      <w:jc w:val="both"/>
    </w:pPr>
  </w:style>
  <w:style w:type="paragraph" w:styleId="a6">
    <w:name w:val="TOC Heading"/>
    <w:next w:val="a"/>
    <w:qFormat/>
    <w:rsid w:val="00E36E83"/>
    <w:pPr>
      <w:spacing w:after="160" w:line="259" w:lineRule="auto"/>
    </w:pPr>
    <w:rPr>
      <w:color w:val="2E74B5"/>
      <w:sz w:val="32"/>
    </w:rPr>
  </w:style>
  <w:style w:type="paragraph" w:styleId="21">
    <w:name w:val="toc 2"/>
    <w:next w:val="a"/>
    <w:qFormat/>
    <w:rsid w:val="00E36E83"/>
    <w:pPr>
      <w:spacing w:after="160" w:line="259" w:lineRule="auto"/>
      <w:jc w:val="both"/>
    </w:pPr>
  </w:style>
  <w:style w:type="paragraph" w:styleId="30">
    <w:name w:val="toc 3"/>
    <w:next w:val="a"/>
    <w:qFormat/>
    <w:rsid w:val="00E36E83"/>
    <w:pPr>
      <w:spacing w:after="160" w:line="259" w:lineRule="auto"/>
      <w:ind w:left="425"/>
      <w:jc w:val="both"/>
    </w:pPr>
  </w:style>
  <w:style w:type="paragraph" w:styleId="40">
    <w:name w:val="toc 4"/>
    <w:next w:val="a"/>
    <w:qFormat/>
    <w:rsid w:val="00E36E83"/>
    <w:pPr>
      <w:spacing w:after="160" w:line="259" w:lineRule="auto"/>
      <w:ind w:left="850"/>
      <w:jc w:val="both"/>
    </w:pPr>
  </w:style>
  <w:style w:type="paragraph" w:styleId="50">
    <w:name w:val="toc 5"/>
    <w:next w:val="a"/>
    <w:qFormat/>
    <w:rsid w:val="00E36E83"/>
    <w:pPr>
      <w:spacing w:after="160" w:line="259" w:lineRule="auto"/>
      <w:ind w:left="1275"/>
      <w:jc w:val="both"/>
    </w:pPr>
  </w:style>
  <w:style w:type="paragraph" w:styleId="60">
    <w:name w:val="toc 6"/>
    <w:next w:val="a"/>
    <w:qFormat/>
    <w:rsid w:val="00E36E83"/>
    <w:pPr>
      <w:spacing w:after="160" w:line="259" w:lineRule="auto"/>
      <w:ind w:left="1700"/>
      <w:jc w:val="both"/>
    </w:pPr>
  </w:style>
  <w:style w:type="paragraph" w:styleId="70">
    <w:name w:val="toc 7"/>
    <w:next w:val="a"/>
    <w:qFormat/>
    <w:rsid w:val="00E36E83"/>
    <w:pPr>
      <w:spacing w:after="160" w:line="259" w:lineRule="auto"/>
      <w:ind w:left="2125"/>
      <w:jc w:val="both"/>
    </w:pPr>
  </w:style>
  <w:style w:type="paragraph" w:styleId="80">
    <w:name w:val="toc 8"/>
    <w:next w:val="a"/>
    <w:qFormat/>
    <w:rsid w:val="00E36E83"/>
    <w:pPr>
      <w:spacing w:after="160" w:line="259" w:lineRule="auto"/>
      <w:ind w:left="2550"/>
      <w:jc w:val="both"/>
    </w:pPr>
  </w:style>
  <w:style w:type="paragraph" w:styleId="90">
    <w:name w:val="toc 9"/>
    <w:next w:val="a"/>
    <w:qFormat/>
    <w:rsid w:val="00E36E83"/>
    <w:pPr>
      <w:spacing w:after="160" w:line="259" w:lineRule="auto"/>
      <w:ind w:left="2975"/>
      <w:jc w:val="both"/>
    </w:pPr>
  </w:style>
  <w:style w:type="paragraph" w:styleId="a7">
    <w:name w:val="Normal Indent"/>
    <w:next w:val="a"/>
    <w:qFormat/>
    <w:rsid w:val="00E36E83"/>
    <w:pPr>
      <w:spacing w:after="160" w:line="259" w:lineRule="auto"/>
      <w:ind w:left="3400"/>
      <w:jc w:val="both"/>
    </w:pPr>
  </w:style>
  <w:style w:type="paragraph" w:styleId="a8">
    <w:name w:val="Body Text"/>
    <w:basedOn w:val="a"/>
    <w:next w:val="a3"/>
    <w:qFormat/>
    <w:rsid w:val="00E36E83"/>
    <w:pPr>
      <w:jc w:val="center"/>
    </w:pPr>
  </w:style>
  <w:style w:type="paragraph" w:customStyle="1" w:styleId="210">
    <w:name w:val="Основной текст (2)1"/>
    <w:basedOn w:val="a"/>
    <w:qFormat/>
    <w:rsid w:val="00E36E8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07" w:lineRule="exact"/>
      <w:ind w:hanging="200"/>
      <w:jc w:val="both"/>
    </w:pPr>
    <w:rPr>
      <w:sz w:val="18"/>
    </w:rPr>
  </w:style>
  <w:style w:type="paragraph" w:styleId="a9">
    <w:name w:val="Balloon Text"/>
    <w:basedOn w:val="a"/>
    <w:next w:val="20"/>
    <w:qFormat/>
    <w:rsid w:val="00E36E83"/>
    <w:rPr>
      <w:rFonts w:ascii="Segoe UI" w:hAnsi="Segoe UI"/>
      <w:sz w:val="18"/>
    </w:rPr>
  </w:style>
  <w:style w:type="paragraph" w:styleId="aa">
    <w:name w:val="Normal (Web)"/>
    <w:basedOn w:val="a"/>
    <w:qFormat/>
    <w:rsid w:val="00E36E83"/>
    <w:pPr>
      <w:spacing w:before="100" w:beforeAutospacing="1" w:after="100" w:afterAutospacing="1"/>
    </w:pPr>
    <w:rPr>
      <w:rFonts w:eastAsia="SimSun" w:cs="Times New Roman"/>
      <w:sz w:val="24"/>
      <w:szCs w:val="24"/>
    </w:rPr>
  </w:style>
  <w:style w:type="character" w:styleId="ab">
    <w:name w:val="Subtle Emphasis"/>
    <w:rsid w:val="00E36E83"/>
    <w:rPr>
      <w:i/>
      <w:color w:val="404040"/>
      <w:sz w:val="20"/>
    </w:rPr>
  </w:style>
  <w:style w:type="character" w:styleId="ac">
    <w:name w:val="Emphasis"/>
    <w:rsid w:val="00E36E83"/>
    <w:rPr>
      <w:i/>
      <w:sz w:val="20"/>
    </w:rPr>
  </w:style>
  <w:style w:type="character" w:styleId="ad">
    <w:name w:val="Intense Emphasis"/>
    <w:rsid w:val="00E36E83"/>
    <w:rPr>
      <w:i/>
      <w:color w:val="5B9BD5"/>
      <w:sz w:val="20"/>
    </w:rPr>
  </w:style>
  <w:style w:type="character" w:styleId="ae">
    <w:name w:val="Strong"/>
    <w:rsid w:val="00E36E83"/>
    <w:rPr>
      <w:b/>
      <w:sz w:val="20"/>
    </w:rPr>
  </w:style>
  <w:style w:type="character" w:styleId="af">
    <w:name w:val="Subtle Reference"/>
    <w:rsid w:val="00E36E83"/>
    <w:rPr>
      <w:color w:val="5A5A5A"/>
      <w:sz w:val="20"/>
    </w:rPr>
  </w:style>
  <w:style w:type="character" w:styleId="af0">
    <w:name w:val="Intense Reference"/>
    <w:rsid w:val="00E36E83"/>
    <w:rPr>
      <w:b/>
      <w:color w:val="5B9BD5"/>
      <w:sz w:val="20"/>
    </w:rPr>
  </w:style>
  <w:style w:type="character" w:styleId="af1">
    <w:name w:val="Book Title"/>
    <w:rsid w:val="00E36E83"/>
    <w:rPr>
      <w:b/>
      <w:i/>
      <w:sz w:val="20"/>
    </w:rPr>
  </w:style>
  <w:style w:type="character" w:customStyle="1" w:styleId="22">
    <w:name w:val="Основной текст (2)_"/>
    <w:rsid w:val="00E36E83"/>
    <w:rPr>
      <w:vanish w:val="0"/>
      <w:sz w:val="20"/>
    </w:rPr>
  </w:style>
  <w:style w:type="character" w:customStyle="1" w:styleId="23">
    <w:name w:val="Основной текст (2)"/>
    <w:rsid w:val="00E36E83"/>
    <w:rPr>
      <w:vanish w:val="0"/>
      <w:color w:val="000000"/>
      <w:sz w:val="20"/>
      <w:u w:val="single"/>
    </w:rPr>
  </w:style>
  <w:style w:type="character" w:customStyle="1" w:styleId="af2">
    <w:name w:val="Основной текст Знак"/>
    <w:rsid w:val="00E36E83"/>
    <w:rPr>
      <w:vanish w:val="0"/>
      <w:sz w:val="20"/>
    </w:rPr>
  </w:style>
  <w:style w:type="character" w:customStyle="1" w:styleId="af3">
    <w:name w:val="Текст выноски Знак"/>
    <w:rsid w:val="00E36E83"/>
    <w:rPr>
      <w:vanish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D458FFC4EC65192A868E7C5E3584863293357B145409B88F6369ACCE133BE59848E7B821E644FCb7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egoe UI"/>
        <a:ea typeface="Symbol"/>
        <a:cs typeface="Segoe UI"/>
      </a:majorFont>
      <a:minorFont>
        <a:latin typeface="Times New Roman"/>
        <a:ea typeface="Times New Roman"/>
        <a:cs typeface="Segoe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6BEC-76E2-403F-BCAA-71D588E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Е.В.</dc:creator>
  <cp:keywords/>
  <dc:description/>
  <cp:lastModifiedBy>Comp4</cp:lastModifiedBy>
  <cp:revision>56</cp:revision>
  <cp:lastPrinted>2020-03-05T13:34:00Z</cp:lastPrinted>
  <dcterms:created xsi:type="dcterms:W3CDTF">2018-08-20T09:43:00Z</dcterms:created>
  <dcterms:modified xsi:type="dcterms:W3CDTF">2020-03-05T13:42:00Z</dcterms:modified>
</cp:coreProperties>
</file>